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D" w:rsidRDefault="00535EED" w:rsidP="007932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35EED" w:rsidRDefault="00535EED" w:rsidP="007932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535EED" w:rsidRPr="00683D67" w:rsidRDefault="00535EED" w:rsidP="00502F25">
      <w:pPr>
        <w:jc w:val="center"/>
        <w:rPr>
          <w:rFonts w:ascii="Times New Roman" w:hAnsi="Times New Roman"/>
          <w:b/>
          <w:sz w:val="28"/>
          <w:szCs w:val="28"/>
        </w:rPr>
      </w:pPr>
      <w:r w:rsidRPr="00683D67">
        <w:rPr>
          <w:rFonts w:ascii="Times New Roman" w:hAnsi="Times New Roman"/>
          <w:b/>
          <w:sz w:val="28"/>
          <w:szCs w:val="28"/>
        </w:rPr>
        <w:t>ГУДО ЛНР «</w:t>
      </w:r>
      <w:r w:rsidR="00502F25">
        <w:rPr>
          <w:rFonts w:ascii="Times New Roman" w:hAnsi="Times New Roman"/>
          <w:b/>
          <w:sz w:val="28"/>
          <w:szCs w:val="28"/>
        </w:rPr>
        <w:t>РЦНТТ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35EED" w:rsidRPr="00683D67" w:rsidRDefault="00535EED" w:rsidP="00DC1716">
      <w:pPr>
        <w:jc w:val="both"/>
        <w:rPr>
          <w:rFonts w:ascii="Times New Roman" w:hAnsi="Times New Roman"/>
          <w:b/>
          <w:sz w:val="28"/>
          <w:szCs w:val="28"/>
        </w:rPr>
      </w:pPr>
    </w:p>
    <w:p w:rsidR="00535EED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83D67">
        <w:rPr>
          <w:rFonts w:ascii="Times New Roman" w:hAnsi="Times New Roman"/>
          <w:sz w:val="28"/>
          <w:szCs w:val="28"/>
        </w:rPr>
        <w:t>Педагоги ГУДО ЛНР «Республиканский  центр научно-технического творчества» проводят методическую и практическую работу с педагогическими работниками в учреждениях дополнительного образования Луганской Народной Республики</w:t>
      </w:r>
    </w:p>
    <w:p w:rsidR="00535EED" w:rsidRPr="00683D67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83D67">
        <w:rPr>
          <w:rFonts w:ascii="Times New Roman" w:hAnsi="Times New Roman"/>
          <w:sz w:val="28"/>
          <w:szCs w:val="28"/>
        </w:rPr>
        <w:t>В учреждении  создана и постоянно совершенствуется система информационного обеспечения (сбор, обработка информации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683D67">
        <w:rPr>
          <w:rFonts w:ascii="Times New Roman" w:hAnsi="Times New Roman"/>
          <w:sz w:val="28"/>
          <w:szCs w:val="28"/>
        </w:rPr>
        <w:t xml:space="preserve"> изменениях в нормативно-правовой базе дополнительного образования детей, о результатах развития системы дополнительного образования ЛНР</w:t>
      </w:r>
      <w:r>
        <w:rPr>
          <w:rFonts w:ascii="Times New Roman" w:hAnsi="Times New Roman"/>
          <w:sz w:val="28"/>
          <w:szCs w:val="28"/>
        </w:rPr>
        <w:t>)</w:t>
      </w:r>
      <w:r w:rsidRPr="00683D67">
        <w:rPr>
          <w:rFonts w:ascii="Times New Roman" w:hAnsi="Times New Roman"/>
          <w:sz w:val="28"/>
          <w:szCs w:val="28"/>
        </w:rPr>
        <w:t>, работает сайт ГУДО ЛНР «РЦНТТ».</w:t>
      </w:r>
    </w:p>
    <w:p w:rsidR="00535EED" w:rsidRPr="00683D67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83D67">
        <w:rPr>
          <w:rFonts w:ascii="Times New Roman" w:hAnsi="Times New Roman"/>
          <w:sz w:val="28"/>
          <w:szCs w:val="28"/>
        </w:rPr>
        <w:t>Основными направлениями инструктивно-методической работы являются:</w:t>
      </w:r>
    </w:p>
    <w:p w:rsidR="00535EED" w:rsidRPr="00683D67" w:rsidRDefault="00535EED" w:rsidP="00DC1716">
      <w:pPr>
        <w:numPr>
          <w:ilvl w:val="0"/>
          <w:numId w:val="1"/>
        </w:numPr>
        <w:tabs>
          <w:tab w:val="num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3D67">
        <w:rPr>
          <w:rFonts w:ascii="Times New Roman" w:hAnsi="Times New Roman"/>
          <w:sz w:val="28"/>
          <w:szCs w:val="28"/>
        </w:rPr>
        <w:t>обобщение, распространение передового педагогического опыта;</w:t>
      </w:r>
    </w:p>
    <w:p w:rsidR="00535EED" w:rsidRPr="00683D67" w:rsidRDefault="00535EED" w:rsidP="00DC1716">
      <w:pPr>
        <w:numPr>
          <w:ilvl w:val="0"/>
          <w:numId w:val="1"/>
        </w:numPr>
        <w:tabs>
          <w:tab w:val="num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3D67">
        <w:rPr>
          <w:rFonts w:ascii="Times New Roman" w:hAnsi="Times New Roman"/>
          <w:sz w:val="28"/>
          <w:szCs w:val="28"/>
        </w:rPr>
        <w:t>информирование педагогов об особенностях новых педагогических технологий, образовательных программ;</w:t>
      </w:r>
    </w:p>
    <w:p w:rsidR="00535EED" w:rsidRPr="00683D67" w:rsidRDefault="00535EED" w:rsidP="00DC1716">
      <w:pPr>
        <w:numPr>
          <w:ilvl w:val="0"/>
          <w:numId w:val="1"/>
        </w:numPr>
        <w:tabs>
          <w:tab w:val="num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3D67">
        <w:rPr>
          <w:rFonts w:ascii="Times New Roman" w:hAnsi="Times New Roman"/>
          <w:sz w:val="28"/>
          <w:szCs w:val="28"/>
        </w:rPr>
        <w:t>взаимодействие с городскими и районными методическими службами, ГУДПО ЛНР «Республиканский центр развития образования»;</w:t>
      </w:r>
    </w:p>
    <w:p w:rsidR="00535EED" w:rsidRDefault="00535EED" w:rsidP="00DC1716">
      <w:pPr>
        <w:numPr>
          <w:ilvl w:val="0"/>
          <w:numId w:val="1"/>
        </w:numPr>
        <w:tabs>
          <w:tab w:val="num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3D67">
        <w:rPr>
          <w:rFonts w:ascii="Times New Roman" w:hAnsi="Times New Roman"/>
          <w:sz w:val="28"/>
          <w:szCs w:val="28"/>
        </w:rPr>
        <w:t>формирование имиджа учреждения.</w:t>
      </w:r>
    </w:p>
    <w:p w:rsidR="00535EED" w:rsidRDefault="00535EED" w:rsidP="00DC1716">
      <w:pPr>
        <w:tabs>
          <w:tab w:val="left" w:pos="0"/>
        </w:tabs>
        <w:ind w:firstLine="851"/>
        <w:jc w:val="both"/>
        <w:rPr>
          <w:rStyle w:val="hps"/>
          <w:rFonts w:ascii="Times New Roman" w:hAnsi="Times New Roman"/>
          <w:sz w:val="28"/>
          <w:szCs w:val="28"/>
        </w:rPr>
      </w:pPr>
      <w:r w:rsidRPr="00683D67">
        <w:rPr>
          <w:rStyle w:val="hps"/>
          <w:rFonts w:ascii="Times New Roman" w:hAnsi="Times New Roman"/>
          <w:sz w:val="28"/>
          <w:szCs w:val="28"/>
        </w:rPr>
        <w:t>ГУДО ЛНР «Республиканский центр научно-технического творчества»   направляетсвою деятельностьна совершенствование системыучебно</w:t>
      </w:r>
      <w:r w:rsidRPr="00683D67">
        <w:rPr>
          <w:rStyle w:val="atn"/>
          <w:rFonts w:ascii="Times New Roman" w:hAnsi="Times New Roman"/>
          <w:sz w:val="28"/>
          <w:szCs w:val="28"/>
        </w:rPr>
        <w:t>-</w:t>
      </w:r>
      <w:r w:rsidRPr="00683D67">
        <w:rPr>
          <w:rFonts w:ascii="Times New Roman" w:hAnsi="Times New Roman"/>
          <w:sz w:val="28"/>
          <w:szCs w:val="28"/>
        </w:rPr>
        <w:t xml:space="preserve">воспитательной </w:t>
      </w:r>
      <w:r w:rsidRPr="00683D67">
        <w:rPr>
          <w:rStyle w:val="hps"/>
          <w:rFonts w:ascii="Times New Roman" w:hAnsi="Times New Roman"/>
          <w:sz w:val="28"/>
          <w:szCs w:val="28"/>
        </w:rPr>
        <w:t>работы в соответствиис новейшими достиженияминауки</w:t>
      </w:r>
      <w:r w:rsidRPr="00683D67">
        <w:rPr>
          <w:rFonts w:ascii="Times New Roman" w:hAnsi="Times New Roman"/>
          <w:sz w:val="28"/>
          <w:szCs w:val="28"/>
        </w:rPr>
        <w:t xml:space="preserve">, </w:t>
      </w:r>
      <w:r w:rsidRPr="00683D67">
        <w:rPr>
          <w:rStyle w:val="hps"/>
          <w:rFonts w:ascii="Times New Roman" w:hAnsi="Times New Roman"/>
          <w:sz w:val="28"/>
          <w:szCs w:val="28"/>
        </w:rPr>
        <w:t>культурыисоциальной практики</w:t>
      </w:r>
      <w:r w:rsidRPr="00683D67">
        <w:rPr>
          <w:rFonts w:ascii="Times New Roman" w:hAnsi="Times New Roman"/>
          <w:sz w:val="28"/>
          <w:szCs w:val="28"/>
        </w:rPr>
        <w:t xml:space="preserve">, </w:t>
      </w:r>
      <w:r w:rsidRPr="00683D67">
        <w:rPr>
          <w:rStyle w:val="hps"/>
          <w:rFonts w:ascii="Times New Roman" w:hAnsi="Times New Roman"/>
          <w:sz w:val="28"/>
          <w:szCs w:val="28"/>
        </w:rPr>
        <w:t>на устойчивоеразвитие системыдополнительного образованияв Луганской Народной Республике, координирует информационно-методическую и организационно-массовую работу учреждений дополнительного, среднего профессионального образования и интернатного типа, общеобразовательных учреждений по научно-техническому и декоративно-прикладному направлениям, организовывает проведение республиканских массовых мероприятий.</w:t>
      </w:r>
    </w:p>
    <w:p w:rsidR="00535EED" w:rsidRPr="000234A9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234A9">
        <w:rPr>
          <w:rFonts w:ascii="Times New Roman" w:hAnsi="Times New Roman"/>
          <w:sz w:val="28"/>
          <w:szCs w:val="28"/>
        </w:rPr>
        <w:t xml:space="preserve">В Республиканском центре научно-технического творчества </w:t>
      </w:r>
      <w:proofErr w:type="gramStart"/>
      <w:r w:rsidRPr="000234A9">
        <w:rPr>
          <w:rFonts w:ascii="Times New Roman" w:hAnsi="Times New Roman"/>
          <w:sz w:val="28"/>
          <w:szCs w:val="28"/>
        </w:rPr>
        <w:t>в</w:t>
      </w:r>
      <w:proofErr w:type="gramEnd"/>
    </w:p>
    <w:p w:rsidR="00535EED" w:rsidRDefault="00535EED" w:rsidP="00DC1716">
      <w:pPr>
        <w:jc w:val="both"/>
        <w:rPr>
          <w:rFonts w:ascii="Times New Roman" w:hAnsi="Times New Roman"/>
          <w:sz w:val="28"/>
          <w:szCs w:val="28"/>
        </w:rPr>
      </w:pPr>
      <w:r w:rsidRPr="000234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4A9">
        <w:rPr>
          <w:rFonts w:ascii="Times New Roman" w:hAnsi="Times New Roman"/>
          <w:sz w:val="28"/>
          <w:szCs w:val="28"/>
        </w:rPr>
        <w:t xml:space="preserve">2019-2020 учебном году </w:t>
      </w:r>
      <w:r w:rsidRPr="00B72426">
        <w:rPr>
          <w:rFonts w:ascii="Times New Roman" w:hAnsi="Times New Roman"/>
          <w:sz w:val="28"/>
          <w:szCs w:val="28"/>
        </w:rPr>
        <w:t>работает 44 кружка и 27 научных</w:t>
      </w:r>
      <w:r w:rsidRPr="00674059">
        <w:rPr>
          <w:rFonts w:ascii="Times New Roman" w:hAnsi="Times New Roman"/>
          <w:sz w:val="28"/>
          <w:szCs w:val="28"/>
        </w:rPr>
        <w:t xml:space="preserve"> секций НО «РМАН» с охватом 1016</w:t>
      </w:r>
      <w:r>
        <w:rPr>
          <w:rFonts w:ascii="Times New Roman" w:hAnsi="Times New Roman"/>
          <w:sz w:val="28"/>
          <w:szCs w:val="28"/>
        </w:rPr>
        <w:t xml:space="preserve"> обучающихся, из них:</w:t>
      </w:r>
      <w:proofErr w:type="gramEnd"/>
    </w:p>
    <w:p w:rsidR="00535EED" w:rsidRDefault="00535EED" w:rsidP="00DC17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ab/>
        <w:t>детей дошкольного возраста (3-7 лет)  - 15;</w:t>
      </w:r>
    </w:p>
    <w:p w:rsidR="00535EED" w:rsidRDefault="00535EED" w:rsidP="00DC17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ab/>
        <w:t>детей младшего школьного возраста (7-11 лет) - 307;</w:t>
      </w:r>
    </w:p>
    <w:p w:rsidR="00535EED" w:rsidRDefault="00535EED" w:rsidP="00DC17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ab/>
        <w:t>детей среднего школьного возраста (11-15) - 304;</w:t>
      </w:r>
    </w:p>
    <w:p w:rsidR="00535EED" w:rsidRDefault="00535EED" w:rsidP="00DC17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ab/>
        <w:t>детей старшего школьного возраста (15-17 лет) - 390.</w:t>
      </w:r>
    </w:p>
    <w:p w:rsidR="00535EED" w:rsidRDefault="00535EED" w:rsidP="00DC17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обучающихся с ограниченными возможностями здоровья – 5 чел., детей-сирот, детей, оставшихся без попечения родителей – 9.</w:t>
      </w:r>
    </w:p>
    <w:p w:rsidR="00535EED" w:rsidRPr="000234A9" w:rsidRDefault="00535EED" w:rsidP="00DC17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Научно-исследовательской, проектной деятельностью занимаются 387 обучающихся в секциях НО «РМАН».</w:t>
      </w:r>
    </w:p>
    <w:p w:rsidR="00535EED" w:rsidRPr="00B72426" w:rsidRDefault="00535EED" w:rsidP="00B724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2426">
        <w:rPr>
          <w:rFonts w:ascii="Times New Roman" w:hAnsi="Times New Roman"/>
          <w:sz w:val="28"/>
          <w:szCs w:val="28"/>
        </w:rPr>
        <w:t xml:space="preserve">В 2019-2020 учебном году учебно-воспитательный процесс в Государственном учреждении дополнительного образования Луганской Народной Республики «Республиканский центр научно-технического </w:t>
      </w:r>
      <w:r w:rsidRPr="00B72426">
        <w:rPr>
          <w:rFonts w:ascii="Times New Roman" w:hAnsi="Times New Roman"/>
          <w:sz w:val="28"/>
          <w:szCs w:val="28"/>
        </w:rPr>
        <w:lastRenderedPageBreak/>
        <w:t xml:space="preserve">творчества» осуществляют 53 педагога, из них 46 имеют высшее образование, магистратуру, 31 из них – высшее педагогическое и 7 педагогов – </w:t>
      </w:r>
      <w:proofErr w:type="spellStart"/>
      <w:r w:rsidRPr="00B72426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B72426">
        <w:rPr>
          <w:rFonts w:ascii="Times New Roman" w:hAnsi="Times New Roman"/>
          <w:sz w:val="28"/>
          <w:szCs w:val="28"/>
        </w:rPr>
        <w:t>, среднее профессиональное.</w:t>
      </w:r>
    </w:p>
    <w:p w:rsidR="00535EED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A393F">
        <w:rPr>
          <w:rFonts w:ascii="Times New Roman" w:hAnsi="Times New Roman"/>
          <w:sz w:val="28"/>
          <w:szCs w:val="28"/>
        </w:rPr>
        <w:t>В этом учебном году</w:t>
      </w:r>
      <w:r>
        <w:rPr>
          <w:rFonts w:ascii="Times New Roman" w:hAnsi="Times New Roman"/>
          <w:sz w:val="28"/>
          <w:szCs w:val="28"/>
        </w:rPr>
        <w:t xml:space="preserve"> в ГУДО ЛНР «РЦНТТ» работает 10 </w:t>
      </w:r>
      <w:r w:rsidRPr="00DA393F">
        <w:rPr>
          <w:rFonts w:ascii="Times New Roman" w:hAnsi="Times New Roman"/>
          <w:sz w:val="28"/>
          <w:szCs w:val="28"/>
        </w:rPr>
        <w:t>педагогов со стажем работы</w:t>
      </w:r>
      <w:r>
        <w:rPr>
          <w:rFonts w:ascii="Times New Roman" w:hAnsi="Times New Roman"/>
          <w:sz w:val="28"/>
          <w:szCs w:val="28"/>
        </w:rPr>
        <w:t xml:space="preserve"> более 30 лет, со стажем до 5 лет – 15 педагогов. В учреждении работают 18 педагогов в возрасте от 55 лет и 3 – до 5 лет.  За 5 последних лет прошли повышение квалификации по профилю педагогической деятельности 16 педагогических работников.</w:t>
      </w:r>
    </w:p>
    <w:p w:rsidR="00535EED" w:rsidRPr="001670DF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670DF">
        <w:rPr>
          <w:rFonts w:ascii="Times New Roman" w:hAnsi="Times New Roman"/>
          <w:sz w:val="28"/>
          <w:szCs w:val="28"/>
        </w:rPr>
        <w:t>С целью поддержки творческой педагогической деятельности работников учреждений дополнительного образования, популяризации педагогических достижений, повышения мастерства педагогов и их роли в выполнении основных задач, возложенных на учреждения дополнительного образования, ГУДО ЛНР «РЦНТТ» проводятся республиканские научно-методические мероприятия. Педагоги учреждения проводят большую работу по оказанию практической и методической помощи. С целью оказания методической помощи педагогам учреждений дополнительного образования в вопросах организации учебно-воспитательного процесса, методической и организационно-массовой работы в течение учебного года проводятся консультации по различным вопросам научно-технического и декоративно-прикладного и научно-исследовательского творчества. Наибольшее внимание уделялось программному обеспечению учебного процесса, созданию дидактического материала к разделам образовательной программы, структуре современного занятия, организации кружков начального технического моделирования в общеобразовательной школе среди детей младшего школьного возраста.</w:t>
      </w:r>
    </w:p>
    <w:p w:rsidR="00535EED" w:rsidRDefault="00535EED" w:rsidP="00DC171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Так, педагогами учреждения разработаны в 2019 – 9, в настоящее время разработана и направлена в ГУДПО ЛНР «РЦДО» для прохождения экспертизы программа «Судомоделист» углубленного уровня 2-х лет обучения.</w:t>
      </w:r>
    </w:p>
    <w:p w:rsidR="00535EED" w:rsidRPr="00A055D4" w:rsidRDefault="00535EED" w:rsidP="00DC171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>В 2019 году педагогами НО «РМАН» подготовлены и утверждены МОН ЛНР (Приказ № 1784-од от 23.10.2019) следующие образовательные программы:</w:t>
      </w:r>
    </w:p>
    <w:p w:rsidR="00535EED" w:rsidRPr="00A055D4" w:rsidRDefault="00535EED" w:rsidP="00DC1716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 xml:space="preserve"> Дополнительная общеразвивающая программа </w:t>
      </w:r>
      <w:proofErr w:type="gramStart"/>
      <w:r w:rsidRPr="00A055D4">
        <w:rPr>
          <w:rFonts w:ascii="Times New Roman" w:hAnsi="Times New Roman"/>
          <w:bCs/>
          <w:sz w:val="28"/>
          <w:szCs w:val="28"/>
        </w:rPr>
        <w:t>естественно-научной</w:t>
      </w:r>
      <w:proofErr w:type="gramEnd"/>
      <w:r w:rsidRPr="00A055D4">
        <w:rPr>
          <w:rFonts w:ascii="Times New Roman" w:hAnsi="Times New Roman"/>
          <w:bCs/>
          <w:sz w:val="28"/>
          <w:szCs w:val="28"/>
        </w:rPr>
        <w:t xml:space="preserve"> направленности секции научного объединения «Республиканская малая академия наук» «География и ландшафтоведение» (углубленный, профессионально-ориентированный уровни);</w:t>
      </w:r>
    </w:p>
    <w:p w:rsidR="00535EED" w:rsidRPr="00A055D4" w:rsidRDefault="00535EED" w:rsidP="00DC1716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 гуманитарной направленности секции научного объединения «Республиканская малая академия наук» «Журналистика» (углубленный, профессионально-ориентированный уровни);</w:t>
      </w:r>
    </w:p>
    <w:p w:rsidR="00535EED" w:rsidRPr="00A055D4" w:rsidRDefault="00535EED" w:rsidP="00DC1716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 гуманитарной направленности секции научного объединения «Республиканская малая академия наук» «История» (углубленный, профессионально-ориентированный уровни);</w:t>
      </w:r>
    </w:p>
    <w:p w:rsidR="00535EED" w:rsidRPr="00A055D4" w:rsidRDefault="00535EED" w:rsidP="00DC1716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lastRenderedPageBreak/>
        <w:t>Дополнительная общеразвивающая программа научно-технической направленности секции научного объединения «Республиканская малая академия наук» «Компьютерные системы и сети» (углубленный, профессионально-ориентированный уровни);</w:t>
      </w:r>
    </w:p>
    <w:p w:rsidR="00535EED" w:rsidRPr="00A055D4" w:rsidRDefault="00535EED" w:rsidP="00DC1716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 научно-технической направленности секции научного объединения «Республиканская малая академия наук» «Мехатроника и робототехника» (углубленный, профессионально-ориентированный уровни);</w:t>
      </w:r>
    </w:p>
    <w:p w:rsidR="00535EED" w:rsidRPr="00A055D4" w:rsidRDefault="00535EED" w:rsidP="00DC1716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 гуманитарной направленности секции научного объединения «Республиканская малая академия наук» «Русская литература» (углубленный, профессионально-ориентированный уровни);</w:t>
      </w:r>
    </w:p>
    <w:p w:rsidR="00535EED" w:rsidRPr="00A055D4" w:rsidRDefault="00535EED" w:rsidP="00DC1716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 гуманитарной направленности секции научного объединения «Республиканская малая академия наук» «Русский язык» (углубленный, профессионально-ориентированный уровни);</w:t>
      </w:r>
    </w:p>
    <w:p w:rsidR="00535EED" w:rsidRPr="00A055D4" w:rsidRDefault="00535EED" w:rsidP="00DC1716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</w:t>
      </w:r>
      <w:proofErr w:type="gramStart"/>
      <w:r w:rsidRPr="00A055D4">
        <w:rPr>
          <w:rFonts w:ascii="Times New Roman" w:hAnsi="Times New Roman"/>
          <w:bCs/>
          <w:sz w:val="28"/>
          <w:szCs w:val="28"/>
        </w:rPr>
        <w:t>естественно-научной</w:t>
      </w:r>
      <w:proofErr w:type="gramEnd"/>
      <w:r w:rsidRPr="00A055D4">
        <w:rPr>
          <w:rFonts w:ascii="Times New Roman" w:hAnsi="Times New Roman"/>
          <w:bCs/>
          <w:sz w:val="28"/>
          <w:szCs w:val="28"/>
        </w:rPr>
        <w:t xml:space="preserve"> направленности секции научного объединения «Республиканская малая академия наук» «Технологии программирования» (базовый, углубленный, профессионально-ориентированный уровни);</w:t>
      </w:r>
    </w:p>
    <w:p w:rsidR="00535EED" w:rsidRPr="00A055D4" w:rsidRDefault="00535EED" w:rsidP="00DC1716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</w:t>
      </w:r>
      <w:proofErr w:type="gramStart"/>
      <w:r w:rsidRPr="00A055D4">
        <w:rPr>
          <w:rFonts w:ascii="Times New Roman" w:hAnsi="Times New Roman"/>
          <w:bCs/>
          <w:sz w:val="28"/>
          <w:szCs w:val="28"/>
        </w:rPr>
        <w:t>естественно-научной</w:t>
      </w:r>
      <w:proofErr w:type="gramEnd"/>
      <w:r w:rsidRPr="00A055D4">
        <w:rPr>
          <w:rFonts w:ascii="Times New Roman" w:hAnsi="Times New Roman"/>
          <w:bCs/>
          <w:sz w:val="28"/>
          <w:szCs w:val="28"/>
        </w:rPr>
        <w:t xml:space="preserve"> направленности секции научного объединения «Республиканская малая академия наук» «Химия» (углубленный, профессионально-ориентированный уровни).</w:t>
      </w:r>
      <w:r w:rsidRPr="00A055D4">
        <w:rPr>
          <w:rFonts w:ascii="Times New Roman" w:hAnsi="Times New Roman"/>
          <w:bCs/>
          <w:sz w:val="28"/>
          <w:szCs w:val="28"/>
        </w:rPr>
        <w:tab/>
      </w:r>
    </w:p>
    <w:p w:rsidR="00535EED" w:rsidRPr="00A055D4" w:rsidRDefault="00535EED" w:rsidP="00DC171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>Авторы-составители данных программ руководители секций НО «РМАН».</w:t>
      </w:r>
    </w:p>
    <w:p w:rsidR="00535EED" w:rsidRDefault="00535EED" w:rsidP="00DC171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>Для педагогов научно-технического и декоративно-прикладного творчеств</w:t>
      </w:r>
      <w:r>
        <w:rPr>
          <w:rFonts w:ascii="Times New Roman" w:hAnsi="Times New Roman"/>
          <w:bCs/>
          <w:sz w:val="28"/>
          <w:szCs w:val="28"/>
        </w:rPr>
        <w:t xml:space="preserve">а образовательных учреждений в </w:t>
      </w:r>
      <w:r w:rsidRPr="00A055D4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– 2020 учебном </w:t>
      </w:r>
      <w:proofErr w:type="gramStart"/>
      <w:r>
        <w:rPr>
          <w:rFonts w:ascii="Times New Roman" w:hAnsi="Times New Roman"/>
          <w:bCs/>
          <w:sz w:val="28"/>
          <w:szCs w:val="28"/>
        </w:rPr>
        <w:t>году было проведено 7</w:t>
      </w:r>
      <w:r w:rsidRPr="00A055D4">
        <w:rPr>
          <w:rFonts w:ascii="Times New Roman" w:hAnsi="Times New Roman"/>
          <w:bCs/>
          <w:sz w:val="28"/>
          <w:szCs w:val="28"/>
        </w:rPr>
        <w:t xml:space="preserve"> республиканских семинаров-практикумо</w:t>
      </w:r>
      <w:r>
        <w:rPr>
          <w:rFonts w:ascii="Times New Roman" w:hAnsi="Times New Roman"/>
          <w:bCs/>
          <w:sz w:val="28"/>
          <w:szCs w:val="28"/>
        </w:rPr>
        <w:t>в с проведениемкоторых приняли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участие 194 педагога. </w:t>
      </w:r>
      <w:proofErr w:type="gramStart"/>
      <w:r>
        <w:rPr>
          <w:rFonts w:ascii="Times New Roman" w:hAnsi="Times New Roman"/>
          <w:bCs/>
          <w:sz w:val="28"/>
          <w:szCs w:val="28"/>
        </w:rPr>
        <w:t>Это такие как: семинар</w:t>
      </w:r>
      <w:r w:rsidRPr="00A055D4">
        <w:rPr>
          <w:rFonts w:ascii="Times New Roman" w:hAnsi="Times New Roman"/>
          <w:bCs/>
          <w:sz w:val="28"/>
          <w:szCs w:val="28"/>
        </w:rPr>
        <w:t xml:space="preserve"> специалистов управлений/отделов образования администраций, осуществляющих организацию образовательной деятельности научно-ис</w:t>
      </w:r>
      <w:r>
        <w:rPr>
          <w:rFonts w:ascii="Times New Roman" w:hAnsi="Times New Roman"/>
          <w:bCs/>
          <w:sz w:val="28"/>
          <w:szCs w:val="28"/>
        </w:rPr>
        <w:t>следовательского направления;  2</w:t>
      </w:r>
      <w:r w:rsidRPr="00A055D4">
        <w:rPr>
          <w:rFonts w:ascii="Times New Roman" w:hAnsi="Times New Roman"/>
          <w:bCs/>
          <w:sz w:val="28"/>
          <w:szCs w:val="28"/>
        </w:rPr>
        <w:t xml:space="preserve"> семинара руководителей спортивно-техни</w:t>
      </w:r>
      <w:r>
        <w:rPr>
          <w:rFonts w:ascii="Times New Roman" w:hAnsi="Times New Roman"/>
          <w:bCs/>
          <w:sz w:val="28"/>
          <w:szCs w:val="28"/>
        </w:rPr>
        <w:t>ческого направления (авиа,</w:t>
      </w:r>
      <w:r w:rsidRPr="00A055D4">
        <w:rPr>
          <w:rFonts w:ascii="Times New Roman" w:hAnsi="Times New Roman"/>
          <w:bCs/>
          <w:sz w:val="28"/>
          <w:szCs w:val="28"/>
        </w:rPr>
        <w:t xml:space="preserve"> автомодельных кружков и картинга); семинары-практикумы руководителей кружков швейного направления и вязания, информационных технологий, декоративно-прикладного творчества; семинар методистов и заведующих отделами научно-технического творчества образовательных организаций (учреждений) дополнительного образовани</w:t>
      </w:r>
      <w:r>
        <w:rPr>
          <w:rFonts w:ascii="Times New Roman" w:hAnsi="Times New Roman"/>
          <w:bCs/>
          <w:sz w:val="28"/>
          <w:szCs w:val="28"/>
        </w:rPr>
        <w:t>я Луганской Народной Республики.</w:t>
      </w:r>
      <w:proofErr w:type="gramEnd"/>
    </w:p>
    <w:p w:rsidR="00535EED" w:rsidRPr="00A055D4" w:rsidRDefault="00535EED" w:rsidP="00DC171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 xml:space="preserve"> Проводится системная работа с образцовыми и народными художественными коллективами в </w:t>
      </w:r>
      <w:proofErr w:type="spellStart"/>
      <w:r w:rsidRPr="00A055D4">
        <w:rPr>
          <w:rFonts w:ascii="Times New Roman" w:hAnsi="Times New Roman"/>
          <w:bCs/>
          <w:sz w:val="28"/>
          <w:szCs w:val="28"/>
        </w:rPr>
        <w:t>межаттестационный</w:t>
      </w:r>
      <w:proofErr w:type="spellEnd"/>
      <w:r w:rsidRPr="00A055D4">
        <w:rPr>
          <w:rFonts w:ascii="Times New Roman" w:hAnsi="Times New Roman"/>
          <w:bCs/>
          <w:sz w:val="28"/>
          <w:szCs w:val="28"/>
        </w:rPr>
        <w:t xml:space="preserve"> период:</w:t>
      </w:r>
    </w:p>
    <w:p w:rsidR="00535EED" w:rsidRPr="00A055D4" w:rsidRDefault="00535EED" w:rsidP="00DC171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t>- составляются отчеты по посещению коллективов, которые имеют звания;</w:t>
      </w:r>
    </w:p>
    <w:p w:rsidR="00535EED" w:rsidRDefault="00535EED" w:rsidP="00DC171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55D4">
        <w:rPr>
          <w:rFonts w:ascii="Times New Roman" w:hAnsi="Times New Roman"/>
          <w:bCs/>
          <w:sz w:val="28"/>
          <w:szCs w:val="28"/>
        </w:rPr>
        <w:lastRenderedPageBreak/>
        <w:t>- анализируется  участие коллективов в массовых мероприятиях различных уровней.</w:t>
      </w:r>
    </w:p>
    <w:p w:rsidR="00535EED" w:rsidRPr="002F128E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28E">
        <w:rPr>
          <w:rFonts w:ascii="Times New Roman" w:hAnsi="Times New Roman"/>
          <w:sz w:val="28"/>
          <w:szCs w:val="28"/>
        </w:rPr>
        <w:t>С целью стимулирования участия в конкурсах педагогического мастерства организаторов внеурочной деятельности в образовательных учреждениях Луганской Народной Республики, поддержки передовых педагогических идей, обобщения и распространения прогрессивного педагогического опыта, повышения престижности труда педагогов дополнительного образования детей в феврале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F128E">
        <w:rPr>
          <w:rFonts w:ascii="Times New Roman" w:hAnsi="Times New Roman"/>
          <w:sz w:val="28"/>
          <w:szCs w:val="28"/>
        </w:rPr>
        <w:t xml:space="preserve"> ГУДО ЛНР «Республиканский центр научно-тех</w:t>
      </w:r>
      <w:r>
        <w:rPr>
          <w:rFonts w:ascii="Times New Roman" w:hAnsi="Times New Roman"/>
          <w:sz w:val="28"/>
          <w:szCs w:val="28"/>
        </w:rPr>
        <w:t>нического творчества» проводился</w:t>
      </w:r>
      <w:r w:rsidRPr="002F128E">
        <w:rPr>
          <w:rFonts w:ascii="Times New Roman" w:hAnsi="Times New Roman"/>
          <w:sz w:val="28"/>
          <w:szCs w:val="28"/>
        </w:rPr>
        <w:t xml:space="preserve"> конкурс учебно-методических пособий, методических разработок по научно-техническому и декоративно-прикладному творчеству среди педагогов школ и учреждений</w:t>
      </w:r>
      <w:proofErr w:type="gramEnd"/>
      <w:r w:rsidRPr="002F128E">
        <w:rPr>
          <w:rFonts w:ascii="Times New Roman" w:hAnsi="Times New Roman"/>
          <w:sz w:val="28"/>
          <w:szCs w:val="28"/>
        </w:rPr>
        <w:t xml:space="preserve"> дополнительного образования «Творческое пространство педагога». В этом году на республиканский этап конкурса было представлено 65 работ, ставших победителями первого этапа, проходившего на уровне городов и районов Луганской Народной Республики.</w:t>
      </w:r>
    </w:p>
    <w:p w:rsidR="00535EED" w:rsidRPr="00F932CB" w:rsidRDefault="00535EED" w:rsidP="00DC1716">
      <w:pPr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3393B">
        <w:rPr>
          <w:rFonts w:ascii="Times New Roman" w:hAnsi="Times New Roman"/>
          <w:iCs/>
          <w:sz w:val="28"/>
          <w:szCs w:val="28"/>
        </w:rPr>
        <w:t>В помощь педагогам дополнительного образования сотрудниками республиканского центра научно-технического творчества в 2019</w:t>
      </w:r>
      <w:r>
        <w:rPr>
          <w:rFonts w:ascii="Times New Roman" w:hAnsi="Times New Roman"/>
          <w:iCs/>
          <w:sz w:val="28"/>
          <w:szCs w:val="28"/>
        </w:rPr>
        <w:t>-2020 учебном</w:t>
      </w:r>
      <w:r w:rsidRPr="0073393B">
        <w:rPr>
          <w:rFonts w:ascii="Times New Roman" w:hAnsi="Times New Roman"/>
          <w:iCs/>
          <w:sz w:val="28"/>
          <w:szCs w:val="28"/>
        </w:rPr>
        <w:t xml:space="preserve"> году были разработаны и распространены следующее мето</w:t>
      </w:r>
      <w:r>
        <w:rPr>
          <w:rFonts w:ascii="Times New Roman" w:hAnsi="Times New Roman"/>
          <w:iCs/>
          <w:sz w:val="28"/>
          <w:szCs w:val="28"/>
        </w:rPr>
        <w:t>дические рекомендации и пособия:</w:t>
      </w:r>
    </w:p>
    <w:p w:rsidR="00535EED" w:rsidRPr="0073393B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393B">
        <w:rPr>
          <w:rFonts w:ascii="Times New Roman" w:hAnsi="Times New Roman"/>
          <w:sz w:val="28"/>
          <w:szCs w:val="28"/>
        </w:rPr>
        <w:t>-</w:t>
      </w:r>
      <w:r w:rsidRPr="0073393B">
        <w:rPr>
          <w:rFonts w:ascii="Times New Roman" w:hAnsi="Times New Roman"/>
          <w:sz w:val="28"/>
          <w:szCs w:val="28"/>
        </w:rPr>
        <w:tab/>
        <w:t xml:space="preserve">«Некоторые аспекты </w:t>
      </w:r>
      <w:r>
        <w:rPr>
          <w:rFonts w:ascii="Times New Roman" w:hAnsi="Times New Roman"/>
          <w:sz w:val="28"/>
          <w:szCs w:val="28"/>
        </w:rPr>
        <w:t>содержания</w:t>
      </w:r>
      <w:r w:rsidRPr="0073393B">
        <w:rPr>
          <w:rFonts w:ascii="Times New Roman" w:hAnsi="Times New Roman"/>
          <w:sz w:val="28"/>
          <w:szCs w:val="28"/>
        </w:rPr>
        <w:t xml:space="preserve"> и методики учебно-воспитательной работы с </w:t>
      </w:r>
      <w:proofErr w:type="gramStart"/>
      <w:r w:rsidRPr="0073393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3393B">
        <w:rPr>
          <w:rFonts w:ascii="Times New Roman" w:hAnsi="Times New Roman"/>
          <w:sz w:val="28"/>
          <w:szCs w:val="28"/>
        </w:rPr>
        <w:t xml:space="preserve"> детского объединения учреждений дополнительного образования».</w:t>
      </w:r>
    </w:p>
    <w:p w:rsidR="00535EED" w:rsidRPr="0073393B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393B">
        <w:rPr>
          <w:rFonts w:ascii="Times New Roman" w:hAnsi="Times New Roman"/>
          <w:sz w:val="28"/>
          <w:szCs w:val="28"/>
        </w:rPr>
        <w:t>-</w:t>
      </w:r>
      <w:r w:rsidRPr="0073393B">
        <w:rPr>
          <w:rFonts w:ascii="Times New Roman" w:hAnsi="Times New Roman"/>
          <w:sz w:val="28"/>
          <w:szCs w:val="28"/>
        </w:rPr>
        <w:tab/>
        <w:t>«Развитие самостоятельности обучающихся в процессе игровой деятельности в учреждениях дополнительного образования детей».</w:t>
      </w:r>
    </w:p>
    <w:p w:rsidR="00535EED" w:rsidRPr="0073393B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393B">
        <w:rPr>
          <w:rFonts w:ascii="Times New Roman" w:hAnsi="Times New Roman"/>
          <w:sz w:val="28"/>
          <w:szCs w:val="28"/>
        </w:rPr>
        <w:t>-</w:t>
      </w:r>
      <w:r w:rsidRPr="0073393B">
        <w:rPr>
          <w:rFonts w:ascii="Times New Roman" w:hAnsi="Times New Roman"/>
          <w:sz w:val="28"/>
          <w:szCs w:val="28"/>
        </w:rPr>
        <w:tab/>
        <w:t>«Из опыта работы учреждений дополнительного образования научно-технического направления по реализации Государственной целевой программе «Патриотическое воспитание подрастающего поколения Луганской Народной Республики на 2016-2020 годы».</w:t>
      </w:r>
    </w:p>
    <w:p w:rsidR="00535EED" w:rsidRPr="0073393B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393B">
        <w:rPr>
          <w:rFonts w:ascii="Times New Roman" w:hAnsi="Times New Roman"/>
          <w:sz w:val="28"/>
          <w:szCs w:val="28"/>
        </w:rPr>
        <w:t>-</w:t>
      </w:r>
      <w:r w:rsidRPr="0073393B">
        <w:rPr>
          <w:rFonts w:ascii="Times New Roman" w:hAnsi="Times New Roman"/>
          <w:sz w:val="28"/>
          <w:szCs w:val="28"/>
        </w:rPr>
        <w:tab/>
        <w:t>«Портфолио как средство саморазвития личности»;</w:t>
      </w:r>
    </w:p>
    <w:p w:rsidR="00535EED" w:rsidRPr="0073393B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393B">
        <w:rPr>
          <w:rFonts w:ascii="Times New Roman" w:hAnsi="Times New Roman"/>
          <w:sz w:val="28"/>
          <w:szCs w:val="28"/>
        </w:rPr>
        <w:t>-</w:t>
      </w:r>
      <w:r w:rsidRPr="0073393B">
        <w:rPr>
          <w:rFonts w:ascii="Times New Roman" w:hAnsi="Times New Roman"/>
          <w:sz w:val="28"/>
          <w:szCs w:val="28"/>
        </w:rPr>
        <w:tab/>
        <w:t>«Методические рекомендации к проведению учебных занятий судомодельного кружка по теме «Простейшие модели парусных судов»;</w:t>
      </w:r>
    </w:p>
    <w:p w:rsidR="00535EED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73393B">
        <w:rPr>
          <w:rFonts w:ascii="Times New Roman" w:hAnsi="Times New Roman"/>
          <w:sz w:val="28"/>
          <w:szCs w:val="28"/>
        </w:rPr>
        <w:t>«Методическая подготовка педагога дополнительного образования как условие повышения результативности образоват</w:t>
      </w:r>
      <w:r>
        <w:rPr>
          <w:rFonts w:ascii="Times New Roman" w:hAnsi="Times New Roman"/>
          <w:sz w:val="28"/>
          <w:szCs w:val="28"/>
        </w:rPr>
        <w:t>ельного процесса» (Карева Л.И.);</w:t>
      </w:r>
    </w:p>
    <w:p w:rsidR="00535EED" w:rsidRPr="000A1839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A18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A1839">
        <w:rPr>
          <w:rFonts w:ascii="Times New Roman" w:hAnsi="Times New Roman"/>
          <w:sz w:val="28"/>
          <w:szCs w:val="28"/>
        </w:rPr>
        <w:t>«Техника торцевания. Виды торцевания» План-конспект открытого занятия кружка «Волшебная бумага»</w:t>
      </w:r>
      <w:r>
        <w:rPr>
          <w:rFonts w:ascii="Times New Roman" w:hAnsi="Times New Roman"/>
          <w:sz w:val="28"/>
          <w:szCs w:val="28"/>
        </w:rPr>
        <w:t xml:space="preserve"> (Сафонова Е.И.);</w:t>
      </w:r>
    </w:p>
    <w:p w:rsidR="00535EED" w:rsidRPr="000A1839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A18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A1839">
        <w:rPr>
          <w:rFonts w:ascii="Times New Roman" w:hAnsi="Times New Roman"/>
          <w:sz w:val="28"/>
          <w:szCs w:val="28"/>
        </w:rPr>
        <w:t>«Информационно-познавательная программа «Сказание об автобусах»</w:t>
      </w:r>
      <w:r>
        <w:rPr>
          <w:rFonts w:ascii="Times New Roman" w:hAnsi="Times New Roman"/>
          <w:sz w:val="28"/>
          <w:szCs w:val="28"/>
        </w:rPr>
        <w:t xml:space="preserve"> (Тополюкова В.В.);</w:t>
      </w:r>
    </w:p>
    <w:p w:rsidR="00535EED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A18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A1839">
        <w:rPr>
          <w:rFonts w:ascii="Times New Roman" w:hAnsi="Times New Roman"/>
          <w:sz w:val="28"/>
          <w:szCs w:val="28"/>
        </w:rPr>
        <w:t>«План-конспект учебного занятия «Рисуем на асфальте»</w:t>
      </w:r>
    </w:p>
    <w:p w:rsidR="00535EED" w:rsidRDefault="00535EED" w:rsidP="00DC171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(Букушина И.С.);</w:t>
      </w:r>
    </w:p>
    <w:p w:rsidR="00535EED" w:rsidRDefault="00535EED" w:rsidP="00DC171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</w:t>
      </w:r>
      <w:r>
        <w:rPr>
          <w:rFonts w:ascii="Times New Roman" w:hAnsi="Times New Roman"/>
          <w:sz w:val="28"/>
          <w:szCs w:val="28"/>
        </w:rPr>
        <w:tab/>
        <w:t>«Методическая рекомендация «Мастер-класс по изготовлению открытки «Парусник» в технике айрис-фолдинг» (Карева Л.И.);</w:t>
      </w:r>
    </w:p>
    <w:p w:rsidR="00535EED" w:rsidRDefault="00535EED" w:rsidP="00DC171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</w:t>
      </w:r>
      <w:r>
        <w:rPr>
          <w:rFonts w:ascii="Times New Roman" w:hAnsi="Times New Roman"/>
          <w:sz w:val="28"/>
          <w:szCs w:val="28"/>
        </w:rPr>
        <w:tab/>
        <w:t>«Мастер-класс. Изготовление открытки-коробочки»</w:t>
      </w:r>
    </w:p>
    <w:p w:rsidR="00535EED" w:rsidRDefault="00535EED" w:rsidP="00DC171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(Сафонова Е.И.);</w:t>
      </w:r>
    </w:p>
    <w:p w:rsidR="00535EED" w:rsidRDefault="00535EED" w:rsidP="00DC171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-</w:t>
      </w:r>
      <w:r>
        <w:rPr>
          <w:rFonts w:ascii="Times New Roman" w:hAnsi="Times New Roman"/>
          <w:sz w:val="28"/>
          <w:szCs w:val="28"/>
        </w:rPr>
        <w:tab/>
        <w:t>«</w:t>
      </w:r>
      <w:r w:rsidRPr="004A224F">
        <w:rPr>
          <w:rFonts w:ascii="Times New Roman" w:hAnsi="Times New Roman"/>
          <w:sz w:val="28"/>
          <w:szCs w:val="28"/>
        </w:rPr>
        <w:t>Сценарий</w:t>
      </w:r>
      <w:r>
        <w:rPr>
          <w:rFonts w:ascii="Times New Roman" w:hAnsi="Times New Roman"/>
          <w:sz w:val="28"/>
          <w:szCs w:val="28"/>
        </w:rPr>
        <w:t xml:space="preserve"> научно-технической конференции «Этих дней не смолкнет слава», посвященный Дню Победы».</w:t>
      </w:r>
    </w:p>
    <w:p w:rsidR="00535EED" w:rsidRPr="00B21A77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</w:rPr>
        <w:t xml:space="preserve">В сентябре 2019 года четыре педагога ГУДО ЛНР «Республиканский центр научно-технического творчества» приняли участие в Республиканском фестивале педагогических идей педагогов дополнительного образования «ТУТ: </w:t>
      </w:r>
      <w:proofErr w:type="gramStart"/>
      <w:r w:rsidRPr="00B21A77">
        <w:rPr>
          <w:rFonts w:ascii="Times New Roman" w:hAnsi="Times New Roman"/>
          <w:sz w:val="28"/>
          <w:szCs w:val="28"/>
        </w:rPr>
        <w:t>Территория Увлечений и Творчества» в интернет формате, организатором которого является Министерство образования и науки Донецкой Народной Республики при научно-методическом обеспечении Государственного образовательного учреждения дополнительного профессионального образования «Донецкий республиканский институт дополнительного педагогического образования».</w:t>
      </w:r>
      <w:proofErr w:type="gramEnd"/>
    </w:p>
    <w:p w:rsidR="00535EED" w:rsidRPr="00B21A77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</w:rPr>
        <w:t>Цель фестиваля – представление и популяризация перспективного опыта педагогов дополнительного образования детей по эффективной педагогической, управленческой деятельности и внедрению новых идей и методических находок по совершенствованию системы дополнительного образования детей; выявление и представление педагогическому сообществу лучших образцов результативной педагогической деятельности.</w:t>
      </w:r>
    </w:p>
    <w:p w:rsidR="00535EED" w:rsidRPr="00B21A77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</w:rPr>
        <w:t>На конкурс были представлены следующие работы:</w:t>
      </w:r>
    </w:p>
    <w:p w:rsidR="00535EED" w:rsidRPr="00B21A77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</w:rPr>
        <w:t>-</w:t>
      </w:r>
      <w:r w:rsidRPr="00B21A77">
        <w:rPr>
          <w:rFonts w:ascii="Times New Roman" w:hAnsi="Times New Roman"/>
          <w:sz w:val="28"/>
          <w:szCs w:val="28"/>
        </w:rPr>
        <w:tab/>
        <w:t>Методическая рекомендация «Думай! Твори! Изобретай!» (Информационный материал, посвященный международному Дню детских изобретений), автор Букушина И. С., методист;</w:t>
      </w:r>
    </w:p>
    <w:p w:rsidR="00535EED" w:rsidRPr="00B21A77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</w:rPr>
        <w:t>-</w:t>
      </w:r>
      <w:r w:rsidRPr="00B21A77">
        <w:rPr>
          <w:rFonts w:ascii="Times New Roman" w:hAnsi="Times New Roman"/>
          <w:sz w:val="28"/>
          <w:szCs w:val="28"/>
        </w:rPr>
        <w:tab/>
        <w:t>Методическая рекомендация «Организация и проведение выставок», автор Букушина И. С., методист;</w:t>
      </w:r>
    </w:p>
    <w:p w:rsidR="00535EED" w:rsidRPr="00B21A77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</w:rPr>
        <w:t>-</w:t>
      </w:r>
      <w:r w:rsidRPr="00B21A77">
        <w:rPr>
          <w:rFonts w:ascii="Times New Roman" w:hAnsi="Times New Roman"/>
          <w:sz w:val="28"/>
          <w:szCs w:val="28"/>
        </w:rPr>
        <w:tab/>
        <w:t>Описание опыта работы учреждения «Система управления методической работой в Государственном учреждении дополнительного образования «Республиканский центр научно - технического творчества», автор Карева Л.И., заведующий отделом;</w:t>
      </w:r>
    </w:p>
    <w:p w:rsidR="00535EED" w:rsidRPr="00B21A77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</w:rPr>
        <w:t>-</w:t>
      </w:r>
      <w:r w:rsidRPr="00B21A77">
        <w:rPr>
          <w:rFonts w:ascii="Times New Roman" w:hAnsi="Times New Roman"/>
          <w:sz w:val="28"/>
          <w:szCs w:val="28"/>
        </w:rPr>
        <w:tab/>
        <w:t>Методическая рекомендация «Формирование конкурентоспособной личности в учреждении дополнительного образования», автор Кравченко Н.Д., заместитель директора;</w:t>
      </w:r>
    </w:p>
    <w:p w:rsidR="00535EED" w:rsidRPr="00B21A77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</w:rPr>
        <w:t>-</w:t>
      </w:r>
      <w:r w:rsidRPr="00B21A77">
        <w:rPr>
          <w:rFonts w:ascii="Times New Roman" w:hAnsi="Times New Roman"/>
          <w:sz w:val="28"/>
          <w:szCs w:val="28"/>
        </w:rPr>
        <w:tab/>
        <w:t>Методическая рекомендация «Формирование имиджа учреждения дополнительного образования», автор Кравченко Н.Д., заместитель директора;</w:t>
      </w:r>
    </w:p>
    <w:p w:rsidR="00535EED" w:rsidRPr="00B21A77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</w:rPr>
        <w:t>-</w:t>
      </w:r>
      <w:r w:rsidRPr="00B21A77">
        <w:rPr>
          <w:rFonts w:ascii="Times New Roman" w:hAnsi="Times New Roman"/>
          <w:sz w:val="28"/>
          <w:szCs w:val="28"/>
        </w:rPr>
        <w:tab/>
        <w:t>Методическое пособие «Волшебные открытки», автор Сафонова Е.И., методист.</w:t>
      </w:r>
    </w:p>
    <w:p w:rsidR="00535EED" w:rsidRPr="00B21A77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  <w:lang w:val="uk-UA"/>
        </w:rPr>
        <w:t xml:space="preserve">Дипломами </w:t>
      </w:r>
      <w:proofErr w:type="spellStart"/>
      <w:r w:rsidRPr="00B21A77">
        <w:rPr>
          <w:rFonts w:ascii="Times New Roman" w:hAnsi="Times New Roman"/>
          <w:sz w:val="28"/>
          <w:szCs w:val="28"/>
          <w:lang w:val="uk-UA"/>
        </w:rPr>
        <w:t>Министерстваобразования</w:t>
      </w:r>
      <w:proofErr w:type="spellEnd"/>
      <w:r w:rsidRPr="00B21A77">
        <w:rPr>
          <w:rFonts w:ascii="Times New Roman" w:hAnsi="Times New Roman"/>
          <w:sz w:val="28"/>
          <w:szCs w:val="28"/>
          <w:lang w:val="uk-UA"/>
        </w:rPr>
        <w:t xml:space="preserve"> и науки </w:t>
      </w:r>
      <w:proofErr w:type="spellStart"/>
      <w:r w:rsidRPr="00B21A77">
        <w:rPr>
          <w:rFonts w:ascii="Times New Roman" w:hAnsi="Times New Roman"/>
          <w:sz w:val="28"/>
          <w:szCs w:val="28"/>
          <w:lang w:val="uk-UA"/>
        </w:rPr>
        <w:t>ДонецкойНароднойРеспублики</w:t>
      </w:r>
      <w:proofErr w:type="spellEnd"/>
      <w:r w:rsidRPr="00B21A77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B21A77">
        <w:rPr>
          <w:rFonts w:ascii="Times New Roman" w:hAnsi="Times New Roman"/>
          <w:sz w:val="28"/>
          <w:szCs w:val="28"/>
        </w:rPr>
        <w:t xml:space="preserve">занятое </w:t>
      </w:r>
      <w:r w:rsidRPr="00B21A77">
        <w:rPr>
          <w:rFonts w:ascii="Times New Roman" w:hAnsi="Times New Roman"/>
          <w:sz w:val="28"/>
          <w:szCs w:val="28"/>
          <w:lang w:val="en-US"/>
        </w:rPr>
        <w:t>II</w:t>
      </w:r>
      <w:proofErr w:type="spellStart"/>
      <w:r w:rsidRPr="00B21A77">
        <w:rPr>
          <w:rFonts w:ascii="Times New Roman" w:hAnsi="Times New Roman"/>
          <w:sz w:val="28"/>
          <w:szCs w:val="28"/>
          <w:lang w:val="uk-UA"/>
        </w:rPr>
        <w:t>местонагражден</w:t>
      </w:r>
      <w:r w:rsidRPr="00B21A77">
        <w:rPr>
          <w:rFonts w:ascii="Times New Roman" w:hAnsi="Times New Roman"/>
          <w:sz w:val="28"/>
          <w:szCs w:val="28"/>
        </w:rPr>
        <w:t>ы</w:t>
      </w:r>
      <w:proofErr w:type="spellEnd"/>
      <w:r w:rsidRPr="00B21A77">
        <w:rPr>
          <w:rFonts w:ascii="Times New Roman" w:hAnsi="Times New Roman"/>
          <w:sz w:val="28"/>
          <w:szCs w:val="28"/>
        </w:rPr>
        <w:t xml:space="preserve"> Кравченко Н.Д. и Карева Л.И.</w:t>
      </w:r>
    </w:p>
    <w:p w:rsidR="00535EED" w:rsidRPr="00B21A77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</w:rPr>
        <w:t xml:space="preserve">За креативный подход к работе и высокий профессионализм Государственным образовательным учреждением дополнительного профессионального образования «Донецкий республиканский институт дополнительного педагогического образования» выдан сертификат участника </w:t>
      </w:r>
      <w:proofErr w:type="spellStart"/>
      <w:r w:rsidRPr="00B21A77">
        <w:rPr>
          <w:rFonts w:ascii="Times New Roman" w:hAnsi="Times New Roman"/>
          <w:sz w:val="28"/>
          <w:szCs w:val="28"/>
        </w:rPr>
        <w:t>Букушиной</w:t>
      </w:r>
      <w:proofErr w:type="spellEnd"/>
      <w:r w:rsidRPr="00B21A77">
        <w:rPr>
          <w:rFonts w:ascii="Times New Roman" w:hAnsi="Times New Roman"/>
          <w:sz w:val="28"/>
          <w:szCs w:val="28"/>
        </w:rPr>
        <w:t xml:space="preserve"> И.С., Сафоновой Е.И., Кравченко Н.Д. и Каревой Л.И.</w:t>
      </w:r>
    </w:p>
    <w:p w:rsidR="00535EED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1A77">
        <w:rPr>
          <w:rFonts w:ascii="Times New Roman" w:hAnsi="Times New Roman"/>
          <w:sz w:val="28"/>
          <w:szCs w:val="28"/>
        </w:rPr>
        <w:t xml:space="preserve">Стало хорошей традицией методической службы Центра по итогам республиканских выставок-конкурсов  издавать каталоги  работ победителей </w:t>
      </w:r>
      <w:r w:rsidRPr="00B21A77">
        <w:rPr>
          <w:rFonts w:ascii="Times New Roman" w:hAnsi="Times New Roman"/>
          <w:sz w:val="28"/>
          <w:szCs w:val="28"/>
        </w:rPr>
        <w:lastRenderedPageBreak/>
        <w:t>второго этапа и выставлять их  на сайте учреждения.</w:t>
      </w:r>
      <w:r>
        <w:rPr>
          <w:rFonts w:ascii="Times New Roman" w:hAnsi="Times New Roman"/>
          <w:sz w:val="28"/>
          <w:szCs w:val="28"/>
        </w:rPr>
        <w:t xml:space="preserve"> За 2019-2020 учебный год издано и выставлены на сайт учреждения и МОН ЛНР 6 каталогов работ победителей республиканских массовых мероприятий. Всего подготовлено 15 каталогов.</w:t>
      </w:r>
    </w:p>
    <w:p w:rsidR="00535EED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за </w:t>
      </w:r>
      <w:r w:rsidRPr="003716E7">
        <w:rPr>
          <w:rFonts w:ascii="Times New Roman" w:hAnsi="Times New Roman"/>
          <w:sz w:val="28"/>
          <w:szCs w:val="28"/>
        </w:rPr>
        <w:t>отчетный период</w:t>
      </w:r>
      <w:r>
        <w:rPr>
          <w:rFonts w:ascii="Times New Roman" w:hAnsi="Times New Roman"/>
          <w:sz w:val="28"/>
          <w:szCs w:val="28"/>
        </w:rPr>
        <w:t xml:space="preserve"> педагогами ГУДО ЛНР разработано 33 единицы различной методической продукции (образовательные программы, каталоги работ победителей республиканских конкурсов, положения на проведения республиканских массовых мероприятий и изменения к ним, методические рекомендации и мастер-классы и т.д.).</w:t>
      </w:r>
    </w:p>
    <w:p w:rsidR="00535EED" w:rsidRPr="005A6FFC" w:rsidRDefault="00535EED" w:rsidP="00DC171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A6FFC">
        <w:rPr>
          <w:rFonts w:ascii="Times New Roman" w:hAnsi="Times New Roman"/>
          <w:sz w:val="28"/>
          <w:szCs w:val="28"/>
        </w:rPr>
        <w:t>Организационно-массовая работа педагогов республиканского центра научно-технического творчества - это единый целенаправленный процесс, объединяющий воспитание, обучение, образование и развитие личности ребёнка</w:t>
      </w:r>
      <w:r>
        <w:rPr>
          <w:rFonts w:ascii="Times New Roman" w:hAnsi="Times New Roman"/>
          <w:sz w:val="28"/>
          <w:szCs w:val="28"/>
        </w:rPr>
        <w:t>.</w:t>
      </w:r>
      <w:r w:rsidRPr="005A6FFC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иоритетными направлениями деятельностив организационно-массовой работе в  2019-2020 учебном </w:t>
      </w:r>
      <w:r w:rsidRPr="005A6FF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5A6FFC">
        <w:rPr>
          <w:rFonts w:ascii="Times New Roman" w:hAnsi="Times New Roman"/>
          <w:sz w:val="28"/>
          <w:szCs w:val="28"/>
        </w:rPr>
        <w:t xml:space="preserve"> являются: духовно - </w:t>
      </w:r>
      <w:proofErr w:type="gramStart"/>
      <w:r w:rsidRPr="005A6FFC">
        <w:rPr>
          <w:rFonts w:ascii="Times New Roman" w:hAnsi="Times New Roman"/>
          <w:sz w:val="28"/>
          <w:szCs w:val="28"/>
        </w:rPr>
        <w:t>нравственное</w:t>
      </w:r>
      <w:proofErr w:type="gramEnd"/>
      <w:r w:rsidRPr="005A6FFC">
        <w:rPr>
          <w:rFonts w:ascii="Times New Roman" w:hAnsi="Times New Roman"/>
          <w:sz w:val="28"/>
          <w:szCs w:val="28"/>
        </w:rPr>
        <w:t>, гражданско-патриотическое, социально-адаптивное, культурно - досуговое.</w:t>
      </w:r>
    </w:p>
    <w:p w:rsidR="00535EED" w:rsidRPr="005A6FFC" w:rsidRDefault="00535EED" w:rsidP="00DC171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A6FFC">
        <w:rPr>
          <w:rFonts w:ascii="Times New Roman" w:hAnsi="Times New Roman"/>
          <w:sz w:val="28"/>
          <w:szCs w:val="28"/>
        </w:rPr>
        <w:t>В  2019 году было подготовлено и проведено 21 республиканское массовое мероприятие</w:t>
      </w:r>
      <w:proofErr w:type="gramStart"/>
      <w:r w:rsidRPr="005A6FFC">
        <w:rPr>
          <w:rFonts w:ascii="Times New Roman" w:hAnsi="Times New Roman"/>
          <w:sz w:val="28"/>
          <w:szCs w:val="28"/>
        </w:rPr>
        <w:t>:к</w:t>
      </w:r>
      <w:proofErr w:type="gramEnd"/>
      <w:r w:rsidRPr="005A6FFC">
        <w:rPr>
          <w:rFonts w:ascii="Times New Roman" w:hAnsi="Times New Roman"/>
          <w:sz w:val="28"/>
          <w:szCs w:val="28"/>
        </w:rPr>
        <w:t xml:space="preserve">онкурс «Путь к звездам», выставка-конкурс «Люблю тебя, мой край родной», конкурс на лучшую методическую разработку по научно-техническому и декоративно-прикладному творчеству «Творческое пространство педагога», конкурс научно - исследовательских проектов «Идея – проект - решение», выставка-конкурс «Путешествие в мир техники», конкурс по судомодельному направлению  «Малая флотилия», соревнования по авиамодельному спорту (метательные модели) «Ласточки Луганщины»,  </w:t>
      </w:r>
      <w:proofErr w:type="gramStart"/>
      <w:r w:rsidRPr="005A6FFC">
        <w:rPr>
          <w:rFonts w:ascii="Times New Roman" w:hAnsi="Times New Roman"/>
          <w:sz w:val="28"/>
          <w:szCs w:val="28"/>
        </w:rPr>
        <w:t>соревнования по судомодельному спорту (модели до 600мм), открытые соревнования по авиамодельному спорту (кордовые модели), выставка-конкурс «Просторы Вселенной», выставка-конкурс « День великой радости», выставка - конкурс эмблем «Наше наследие – Великая Победа, соревнования по НТМ детей младшего школьного возраста «Полет фантазии», выставка – конкурс модельеров «Для творчества нет преград»,  конкурс «Конкурс-защита научно-исследовательских работ НО «РМАН», выставка – конкурс «Лучики света», фотоконкурс «Луганщина через объектив», выставка – конкурс</w:t>
      </w:r>
      <w:proofErr w:type="gramEnd"/>
      <w:r w:rsidRPr="005A6FF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A6FFC">
        <w:rPr>
          <w:rFonts w:ascii="Times New Roman" w:hAnsi="Times New Roman"/>
          <w:sz w:val="28"/>
          <w:szCs w:val="28"/>
        </w:rPr>
        <w:t>Сказочный мир бумаги» на тему «Спорт», выставка – конкурс мягкой игрушки «Мир детства», выставка – конкурс «Зимняя сказка», конкурс по информационным технологиям «</w:t>
      </w:r>
      <w:r w:rsidRPr="005A6FFC">
        <w:rPr>
          <w:rFonts w:ascii="Times New Roman" w:hAnsi="Times New Roman"/>
          <w:sz w:val="28"/>
          <w:szCs w:val="28"/>
          <w:lang w:val="en-US"/>
        </w:rPr>
        <w:t>I</w:t>
      </w:r>
      <w:r w:rsidRPr="005A6FFC">
        <w:rPr>
          <w:rFonts w:ascii="Times New Roman" w:hAnsi="Times New Roman"/>
          <w:sz w:val="28"/>
          <w:szCs w:val="28"/>
        </w:rPr>
        <w:t>Т-старт».</w:t>
      </w:r>
      <w:proofErr w:type="gramEnd"/>
      <w:r w:rsidRPr="005A6FFC">
        <w:rPr>
          <w:rFonts w:ascii="Times New Roman" w:hAnsi="Times New Roman"/>
          <w:sz w:val="28"/>
          <w:szCs w:val="28"/>
        </w:rPr>
        <w:t xml:space="preserve"> Всего в республиканских массовых мероприятиях приняли участие 3564 обучающихся и были поданы 3740 работ,из них- </w:t>
      </w:r>
      <w:r w:rsidRPr="005A6FFC">
        <w:rPr>
          <w:rFonts w:ascii="Times New Roman" w:hAnsi="Times New Roman"/>
          <w:sz w:val="28"/>
          <w:szCs w:val="28"/>
          <w:lang w:val="en-US"/>
        </w:rPr>
        <w:t>I</w:t>
      </w:r>
      <w:r w:rsidRPr="005A6FFC">
        <w:rPr>
          <w:rFonts w:ascii="Times New Roman" w:hAnsi="Times New Roman"/>
          <w:sz w:val="28"/>
          <w:szCs w:val="28"/>
        </w:rPr>
        <w:t xml:space="preserve"> - мест-211, </w:t>
      </w:r>
      <w:r w:rsidRPr="005A6FFC">
        <w:rPr>
          <w:rFonts w:ascii="Times New Roman" w:hAnsi="Times New Roman"/>
          <w:sz w:val="28"/>
          <w:szCs w:val="28"/>
          <w:lang w:val="en-US"/>
        </w:rPr>
        <w:t>II</w:t>
      </w:r>
      <w:r w:rsidRPr="005A6FFC">
        <w:rPr>
          <w:rFonts w:ascii="Times New Roman" w:hAnsi="Times New Roman"/>
          <w:sz w:val="28"/>
          <w:szCs w:val="28"/>
        </w:rPr>
        <w:t xml:space="preserve"> -мест-274, </w:t>
      </w:r>
    </w:p>
    <w:p w:rsidR="00535EED" w:rsidRDefault="00535EED" w:rsidP="00DC1716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FFC">
        <w:rPr>
          <w:rFonts w:ascii="Times New Roman" w:hAnsi="Times New Roman"/>
          <w:sz w:val="28"/>
          <w:szCs w:val="28"/>
          <w:lang w:val="en-US"/>
        </w:rPr>
        <w:t>III</w:t>
      </w:r>
      <w:r w:rsidRPr="005A6FFC">
        <w:rPr>
          <w:rFonts w:ascii="Times New Roman" w:hAnsi="Times New Roman"/>
          <w:sz w:val="28"/>
          <w:szCs w:val="28"/>
        </w:rPr>
        <w:t xml:space="preserve"> - мест-293.</w:t>
      </w:r>
      <w:proofErr w:type="gramEnd"/>
    </w:p>
    <w:p w:rsidR="00535EED" w:rsidRDefault="00535EED" w:rsidP="00DC171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Следует отметить, что в 2019-2020 учебном году педагогами ГУДО ЛНР «РЦНТТ» организовано и проведено 15 республиканских массовых мероприятий.</w:t>
      </w:r>
    </w:p>
    <w:p w:rsidR="00535EED" w:rsidRPr="004C02AB" w:rsidRDefault="00535EED" w:rsidP="00DC171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2AB">
        <w:rPr>
          <w:rFonts w:ascii="Times New Roman" w:hAnsi="Times New Roman"/>
          <w:sz w:val="28"/>
          <w:szCs w:val="28"/>
        </w:rPr>
        <w:t xml:space="preserve">Для юных авиамоделистов нашей молодой республики на кордодроме города Алчевска 9 ноября 2019 года состоялись первые открытые </w:t>
      </w:r>
      <w:r w:rsidRPr="004C02AB">
        <w:rPr>
          <w:rFonts w:ascii="Times New Roman" w:hAnsi="Times New Roman"/>
          <w:sz w:val="28"/>
          <w:szCs w:val="28"/>
        </w:rPr>
        <w:lastRenderedPageBreak/>
        <w:t>республиканские соревнования по авиамодельному спорту (кордовые модели).</w:t>
      </w:r>
    </w:p>
    <w:p w:rsidR="00535EED" w:rsidRPr="004C02AB" w:rsidRDefault="00535EED" w:rsidP="00DC171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2AB">
        <w:rPr>
          <w:rFonts w:ascii="Times New Roman" w:hAnsi="Times New Roman"/>
          <w:sz w:val="28"/>
          <w:szCs w:val="28"/>
        </w:rPr>
        <w:t>Соревнования проводились в целях популяризации авиамодельного спорта, приобщения к спортивно-техническому творчеству, формирования навыков спортивной борьбы среди обучающихся, организации содержательного досуга детей и юношества, стимулирования творческого, интеллектуального развития личности, увлеченности авиамодельным спортом.</w:t>
      </w:r>
      <w:proofErr w:type="gramEnd"/>
    </w:p>
    <w:p w:rsidR="00535EED" w:rsidRDefault="00535EED" w:rsidP="00726D6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2AB">
        <w:rPr>
          <w:rFonts w:ascii="Times New Roman" w:hAnsi="Times New Roman"/>
          <w:sz w:val="28"/>
          <w:szCs w:val="28"/>
        </w:rPr>
        <w:t>Соревнования проводились среди обучающихся в кружках образовательных организаций (учреждений) Луганской Народной Республики.</w:t>
      </w:r>
    </w:p>
    <w:p w:rsidR="00535EED" w:rsidRDefault="00535EED" w:rsidP="00726D6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12B61">
        <w:rPr>
          <w:rFonts w:ascii="Times New Roman" w:hAnsi="Times New Roman"/>
          <w:sz w:val="28"/>
          <w:szCs w:val="28"/>
        </w:rPr>
        <w:t xml:space="preserve">бучающиеся ГУДО ЛНР «РЦНТТ» приняли </w:t>
      </w:r>
      <w:r>
        <w:rPr>
          <w:rFonts w:ascii="Times New Roman" w:hAnsi="Times New Roman"/>
          <w:sz w:val="28"/>
          <w:szCs w:val="28"/>
        </w:rPr>
        <w:t xml:space="preserve">активное </w:t>
      </w:r>
      <w:r w:rsidRPr="00512B61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12 различныхмеждународных массовых мероприятиях, где заняли 8 призовых мест</w:t>
      </w:r>
      <w:r w:rsidRPr="00512B61">
        <w:rPr>
          <w:rFonts w:ascii="Times New Roman" w:hAnsi="Times New Roman"/>
          <w:sz w:val="28"/>
          <w:szCs w:val="28"/>
        </w:rPr>
        <w:t>:</w:t>
      </w:r>
    </w:p>
    <w:p w:rsidR="00535EED" w:rsidRDefault="00535EED" w:rsidP="00AB3CE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-ХХ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Балтийском научно-инженерном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городе Санкт-Петербурге, диплом победителя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степени и специальная премия на секции «Физиология и медицина», Волошина Виктория, обучающаяся секции «Биология» НО «РМАН»,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Капранова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Г.В.;</w:t>
      </w:r>
    </w:p>
    <w:p w:rsidR="00535EED" w:rsidRDefault="00535EED" w:rsidP="00AB3CE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XXVI</w:t>
      </w:r>
      <w:r>
        <w:rPr>
          <w:rFonts w:ascii="Times New Roman" w:hAnsi="Times New Roman"/>
          <w:sz w:val="28"/>
          <w:szCs w:val="28"/>
        </w:rPr>
        <w:t xml:space="preserve">Всероссийском юношеском </w:t>
      </w:r>
      <w:proofErr w:type="gramStart"/>
      <w:r>
        <w:rPr>
          <w:rFonts w:ascii="Times New Roman" w:hAnsi="Times New Roman"/>
          <w:sz w:val="28"/>
          <w:szCs w:val="28"/>
        </w:rPr>
        <w:t>чтении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имени В.И. Вернадского в городе Москве, грамота в номинации «Лучшее междисциплинарное исследование», Волошина Виктория, обучающаяся секции «Биология» НО «РМАН»,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Капранова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Г.В.;</w:t>
      </w:r>
    </w:p>
    <w:p w:rsidR="00535EED" w:rsidRDefault="00535EED" w:rsidP="00AB3CE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XXVI</w:t>
      </w:r>
      <w:r>
        <w:rPr>
          <w:rFonts w:ascii="Times New Roman" w:hAnsi="Times New Roman"/>
          <w:sz w:val="28"/>
          <w:szCs w:val="28"/>
        </w:rPr>
        <w:t xml:space="preserve">Всероссийском юношеском </w:t>
      </w:r>
      <w:proofErr w:type="gramStart"/>
      <w:r>
        <w:rPr>
          <w:rFonts w:ascii="Times New Roman" w:hAnsi="Times New Roman"/>
          <w:sz w:val="28"/>
          <w:szCs w:val="28"/>
        </w:rPr>
        <w:t>чтении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имени В.И. Вернадского в городе Москве,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степени, Волошина Виктория, обучающаяся секции «Биология» НО «РМАН»,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Капранова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Г.В.;</w:t>
      </w:r>
    </w:p>
    <w:p w:rsidR="00535EED" w:rsidRPr="004422EF" w:rsidRDefault="00535EED" w:rsidP="00AB3CE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XXIX</w:t>
      </w:r>
      <w:r>
        <w:rPr>
          <w:rFonts w:ascii="Times New Roman" w:hAnsi="Times New Roman"/>
          <w:sz w:val="28"/>
          <w:szCs w:val="28"/>
        </w:rPr>
        <w:t xml:space="preserve">Всероссийской научной конференции учащихся «Интеллектуальное Возрождение» в городе Санкт-Петербург, сертификат участника, Калюжная Дарья, обучающаяся секции «Английский язык» НО «РМАН»,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Бекрешева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Л.А.;</w:t>
      </w:r>
    </w:p>
    <w:p w:rsidR="00535EED" w:rsidRPr="00512B61" w:rsidRDefault="00535EED" w:rsidP="00E446D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XXIX</w:t>
      </w:r>
      <w:r>
        <w:rPr>
          <w:rFonts w:ascii="Times New Roman" w:hAnsi="Times New Roman"/>
          <w:sz w:val="28"/>
          <w:szCs w:val="28"/>
        </w:rPr>
        <w:t xml:space="preserve">Всероссийской научной конференции учащихся «Интеллектуальное Возрождение» в городе Санкт-Петербург, сертификат участника, </w:t>
      </w:r>
      <w:proofErr w:type="spellStart"/>
      <w:r>
        <w:rPr>
          <w:rFonts w:ascii="Times New Roman" w:hAnsi="Times New Roman"/>
          <w:sz w:val="28"/>
          <w:szCs w:val="28"/>
        </w:rPr>
        <w:t>Примостка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обучающаяся секции «Английский язык» НО «РМАН»,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Бекрешева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Л.А.;</w:t>
      </w:r>
    </w:p>
    <w:p w:rsidR="00535EED" w:rsidRPr="00512B61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12B61">
        <w:rPr>
          <w:rFonts w:ascii="Times New Roman" w:hAnsi="Times New Roman"/>
          <w:sz w:val="28"/>
          <w:szCs w:val="28"/>
        </w:rPr>
        <w:t>-</w:t>
      </w:r>
      <w:proofErr w:type="spellStart"/>
      <w:r w:rsidRPr="00512B61">
        <w:rPr>
          <w:rFonts w:ascii="Times New Roman" w:hAnsi="Times New Roman"/>
          <w:sz w:val="28"/>
          <w:szCs w:val="28"/>
        </w:rPr>
        <w:t>ВсеросийскомСуворовском</w:t>
      </w:r>
      <w:proofErr w:type="spellEnd"/>
      <w:r w:rsidRPr="00512B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2B61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512B61">
        <w:rPr>
          <w:rFonts w:ascii="Times New Roman" w:hAnsi="Times New Roman"/>
          <w:sz w:val="28"/>
          <w:szCs w:val="28"/>
        </w:rPr>
        <w:t xml:space="preserve"> рисунков (Россия </w:t>
      </w:r>
      <w:proofErr w:type="spellStart"/>
      <w:r w:rsidRPr="00512B61">
        <w:rPr>
          <w:rFonts w:ascii="Times New Roman" w:hAnsi="Times New Roman"/>
          <w:sz w:val="28"/>
          <w:szCs w:val="28"/>
        </w:rPr>
        <w:t>Санкт-Перербург</w:t>
      </w:r>
      <w:proofErr w:type="spellEnd"/>
      <w:r w:rsidRPr="00512B61">
        <w:rPr>
          <w:rFonts w:ascii="Times New Roman" w:hAnsi="Times New Roman"/>
          <w:sz w:val="28"/>
          <w:szCs w:val="28"/>
        </w:rPr>
        <w:t xml:space="preserve">), (Букушина И.С. 3 работы- </w:t>
      </w:r>
      <w:r w:rsidRPr="00512B61">
        <w:rPr>
          <w:rFonts w:ascii="Times New Roman" w:hAnsi="Times New Roman"/>
          <w:sz w:val="28"/>
          <w:szCs w:val="28"/>
          <w:lang w:val="en-US"/>
        </w:rPr>
        <w:t>III</w:t>
      </w:r>
      <w:r w:rsidRPr="00512B61">
        <w:rPr>
          <w:rFonts w:ascii="Times New Roman" w:hAnsi="Times New Roman"/>
          <w:sz w:val="28"/>
          <w:szCs w:val="28"/>
        </w:rPr>
        <w:t xml:space="preserve"> место, Чалая А.И.- 2работы).</w:t>
      </w:r>
    </w:p>
    <w:p w:rsidR="00535EED" w:rsidRPr="00512B61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12B61">
        <w:rPr>
          <w:rFonts w:ascii="Times New Roman" w:hAnsi="Times New Roman"/>
          <w:sz w:val="28"/>
          <w:szCs w:val="28"/>
        </w:rPr>
        <w:t xml:space="preserve">-Международном виртуальном </w:t>
      </w:r>
      <w:proofErr w:type="gramStart"/>
      <w:r w:rsidRPr="00512B61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512B61">
        <w:rPr>
          <w:rFonts w:ascii="Times New Roman" w:hAnsi="Times New Roman"/>
          <w:sz w:val="28"/>
          <w:szCs w:val="28"/>
        </w:rPr>
        <w:t xml:space="preserve"> декоративно-прикладного творчества Новогодняя сказка (Крым-Симферополь) (Лактионова Е.В. </w:t>
      </w:r>
      <w:r w:rsidRPr="00512B61">
        <w:rPr>
          <w:rFonts w:ascii="Times New Roman" w:hAnsi="Times New Roman"/>
          <w:sz w:val="28"/>
          <w:szCs w:val="28"/>
          <w:lang w:val="en-US"/>
        </w:rPr>
        <w:t>II</w:t>
      </w:r>
      <w:r w:rsidRPr="00512B61">
        <w:rPr>
          <w:rFonts w:ascii="Times New Roman" w:hAnsi="Times New Roman"/>
          <w:sz w:val="28"/>
          <w:szCs w:val="28"/>
        </w:rPr>
        <w:t xml:space="preserve">-1, </w:t>
      </w:r>
      <w:r w:rsidRPr="00512B61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-1);</w:t>
      </w:r>
    </w:p>
    <w:p w:rsidR="00535EED" w:rsidRPr="00512B61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12B61">
        <w:rPr>
          <w:rFonts w:ascii="Times New Roman" w:hAnsi="Times New Roman"/>
          <w:sz w:val="28"/>
          <w:szCs w:val="28"/>
        </w:rPr>
        <w:t xml:space="preserve">-2-м Международном </w:t>
      </w:r>
      <w:proofErr w:type="gramStart"/>
      <w:r w:rsidRPr="00512B61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512B61">
        <w:rPr>
          <w:rFonts w:ascii="Times New Roman" w:hAnsi="Times New Roman"/>
          <w:sz w:val="28"/>
          <w:szCs w:val="28"/>
        </w:rPr>
        <w:t xml:space="preserve"> изобразительного, декоративно-прикладного и народного искусства «Традиции Святой Руси» (Россия-Орел) 8работ, (Чалая А.И.,  Букушина И.С., </w:t>
      </w:r>
      <w:proofErr w:type="spellStart"/>
      <w:r w:rsidRPr="00512B61">
        <w:rPr>
          <w:rFonts w:ascii="Times New Roman" w:hAnsi="Times New Roman"/>
          <w:sz w:val="28"/>
          <w:szCs w:val="28"/>
        </w:rPr>
        <w:t>Маклюк</w:t>
      </w:r>
      <w:proofErr w:type="spellEnd"/>
      <w:r w:rsidRPr="00512B61">
        <w:rPr>
          <w:rFonts w:ascii="Times New Roman" w:hAnsi="Times New Roman"/>
          <w:sz w:val="28"/>
          <w:szCs w:val="28"/>
        </w:rPr>
        <w:t xml:space="preserve"> М.В., Скоробогатова Н.Р.)</w:t>
      </w:r>
      <w:r>
        <w:rPr>
          <w:rFonts w:ascii="Times New Roman" w:hAnsi="Times New Roman"/>
          <w:sz w:val="28"/>
          <w:szCs w:val="28"/>
        </w:rPr>
        <w:t>;</w:t>
      </w:r>
    </w:p>
    <w:p w:rsidR="00535EED" w:rsidRDefault="00535EED" w:rsidP="00E11BA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12B61">
        <w:rPr>
          <w:rFonts w:ascii="Times New Roman" w:hAnsi="Times New Roman"/>
          <w:sz w:val="28"/>
          <w:szCs w:val="28"/>
        </w:rPr>
        <w:t xml:space="preserve">-Международном </w:t>
      </w:r>
      <w:proofErr w:type="gramStart"/>
      <w:r w:rsidRPr="00512B61">
        <w:rPr>
          <w:rFonts w:ascii="Times New Roman" w:hAnsi="Times New Roman"/>
          <w:sz w:val="28"/>
          <w:szCs w:val="28"/>
        </w:rPr>
        <w:t>фестивале</w:t>
      </w:r>
      <w:proofErr w:type="gramEnd"/>
      <w:r w:rsidRPr="00512B61">
        <w:rPr>
          <w:rFonts w:ascii="Times New Roman" w:hAnsi="Times New Roman"/>
          <w:sz w:val="28"/>
          <w:szCs w:val="28"/>
        </w:rPr>
        <w:t xml:space="preserve"> «Москва встречает друзей»</w:t>
      </w:r>
    </w:p>
    <w:p w:rsidR="00535EED" w:rsidRPr="00512B61" w:rsidRDefault="00535EED" w:rsidP="00E11BAF">
      <w:pPr>
        <w:jc w:val="both"/>
        <w:rPr>
          <w:rFonts w:ascii="Times New Roman" w:hAnsi="Times New Roman"/>
          <w:sz w:val="28"/>
          <w:szCs w:val="28"/>
        </w:rPr>
      </w:pPr>
      <w:r w:rsidRPr="00512B61">
        <w:rPr>
          <w:rFonts w:ascii="Times New Roman" w:hAnsi="Times New Roman"/>
          <w:sz w:val="28"/>
          <w:szCs w:val="28"/>
        </w:rPr>
        <w:t>(Букушина И.С. 1</w:t>
      </w:r>
      <w:r>
        <w:rPr>
          <w:rFonts w:ascii="Times New Roman" w:hAnsi="Times New Roman"/>
          <w:sz w:val="28"/>
          <w:szCs w:val="28"/>
        </w:rPr>
        <w:t>0работ);</w:t>
      </w:r>
    </w:p>
    <w:p w:rsidR="00535EED" w:rsidRPr="00512B61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12B61">
        <w:rPr>
          <w:rFonts w:ascii="Times New Roman" w:hAnsi="Times New Roman"/>
          <w:sz w:val="28"/>
          <w:szCs w:val="28"/>
        </w:rPr>
        <w:t xml:space="preserve">-Открытом дистанционном </w:t>
      </w:r>
      <w:proofErr w:type="gramStart"/>
      <w:r w:rsidRPr="00512B61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>се</w:t>
      </w:r>
      <w:proofErr w:type="gramEnd"/>
      <w:r w:rsidRPr="00512B61">
        <w:rPr>
          <w:rFonts w:ascii="Times New Roman" w:hAnsi="Times New Roman"/>
          <w:sz w:val="28"/>
          <w:szCs w:val="28"/>
        </w:rPr>
        <w:t xml:space="preserve"> презентаций видеороликов для учащихся образовательных учреждений Волгограда и Луганской Народной </w:t>
      </w:r>
      <w:r w:rsidRPr="00512B61">
        <w:rPr>
          <w:rFonts w:ascii="Times New Roman" w:hAnsi="Times New Roman"/>
          <w:sz w:val="28"/>
          <w:szCs w:val="28"/>
        </w:rPr>
        <w:lastRenderedPageBreak/>
        <w:t>Республики «Мы будем помнить ваши имена», посвященном 85-летию со времени учреждения звания Героя Советского Союза  (</w:t>
      </w:r>
      <w:proofErr w:type="spellStart"/>
      <w:r>
        <w:rPr>
          <w:rFonts w:ascii="Times New Roman" w:hAnsi="Times New Roman"/>
          <w:sz w:val="28"/>
          <w:szCs w:val="28"/>
        </w:rPr>
        <w:t>Нещадым</w:t>
      </w:r>
      <w:proofErr w:type="spellEnd"/>
      <w:r>
        <w:rPr>
          <w:rFonts w:ascii="Times New Roman" w:hAnsi="Times New Roman"/>
          <w:sz w:val="28"/>
          <w:szCs w:val="28"/>
        </w:rPr>
        <w:t xml:space="preserve"> Ю.Г., </w:t>
      </w:r>
      <w:proofErr w:type="spellStart"/>
      <w:r>
        <w:rPr>
          <w:rFonts w:ascii="Times New Roman" w:hAnsi="Times New Roman"/>
          <w:sz w:val="28"/>
          <w:szCs w:val="28"/>
        </w:rPr>
        <w:t>Копанева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А.Н.);</w:t>
      </w:r>
    </w:p>
    <w:p w:rsidR="00535EED" w:rsidRPr="00512B61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2B61">
        <w:rPr>
          <w:rFonts w:ascii="Times New Roman" w:hAnsi="Times New Roman"/>
          <w:sz w:val="28"/>
          <w:szCs w:val="28"/>
        </w:rPr>
        <w:t xml:space="preserve">Международном </w:t>
      </w:r>
      <w:proofErr w:type="gramStart"/>
      <w:r w:rsidRPr="00512B61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512B61">
        <w:rPr>
          <w:rFonts w:ascii="Times New Roman" w:hAnsi="Times New Roman"/>
          <w:sz w:val="28"/>
          <w:szCs w:val="28"/>
        </w:rPr>
        <w:t xml:space="preserve"> декоративно-прикладного творчества «Пасхальная радуга» (Республика Крым) – (Карева Л.И., Лактионова Е.В.; </w:t>
      </w:r>
      <w:r w:rsidRPr="00512B61">
        <w:rPr>
          <w:rFonts w:ascii="Times New Roman" w:hAnsi="Times New Roman"/>
          <w:sz w:val="28"/>
          <w:szCs w:val="28"/>
          <w:lang w:val="en-US"/>
        </w:rPr>
        <w:t>I</w:t>
      </w:r>
      <w:r w:rsidRPr="00512B61">
        <w:rPr>
          <w:rFonts w:ascii="Times New Roman" w:hAnsi="Times New Roman"/>
          <w:sz w:val="28"/>
          <w:szCs w:val="28"/>
        </w:rPr>
        <w:t xml:space="preserve"> место-1,  </w:t>
      </w:r>
      <w:r w:rsidRPr="00512B61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место-1.);</w:t>
      </w:r>
    </w:p>
    <w:p w:rsidR="00535EED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2B61">
        <w:rPr>
          <w:rFonts w:ascii="Times New Roman" w:hAnsi="Times New Roman"/>
          <w:sz w:val="28"/>
          <w:szCs w:val="28"/>
        </w:rPr>
        <w:t xml:space="preserve">Заочном республиканском </w:t>
      </w:r>
      <w:proofErr w:type="gramStart"/>
      <w:r w:rsidRPr="00512B61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512B61">
        <w:rPr>
          <w:rFonts w:ascii="Times New Roman" w:hAnsi="Times New Roman"/>
          <w:sz w:val="28"/>
          <w:szCs w:val="28"/>
        </w:rPr>
        <w:t xml:space="preserve"> юных фотолюбителей «Колесница увлечений юных техников» в городе Донецке ДНР</w:t>
      </w:r>
    </w:p>
    <w:p w:rsidR="00535EED" w:rsidRPr="00512B61" w:rsidRDefault="00535EED" w:rsidP="00DC1716">
      <w:pPr>
        <w:jc w:val="both"/>
        <w:rPr>
          <w:rFonts w:ascii="Times New Roman" w:hAnsi="Times New Roman"/>
          <w:sz w:val="28"/>
          <w:szCs w:val="28"/>
        </w:rPr>
      </w:pPr>
      <w:r w:rsidRPr="00512B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12B61">
        <w:rPr>
          <w:rFonts w:ascii="Times New Roman" w:hAnsi="Times New Roman"/>
          <w:sz w:val="28"/>
          <w:szCs w:val="28"/>
        </w:rPr>
        <w:t>Нещадым</w:t>
      </w:r>
      <w:proofErr w:type="spellEnd"/>
      <w:r w:rsidRPr="00512B61">
        <w:rPr>
          <w:rFonts w:ascii="Times New Roman" w:hAnsi="Times New Roman"/>
          <w:sz w:val="28"/>
          <w:szCs w:val="28"/>
        </w:rPr>
        <w:t xml:space="preserve"> Ю.Г.-6 работ, 1-</w:t>
      </w:r>
      <w:r w:rsidRPr="00512B6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место).</w:t>
      </w:r>
    </w:p>
    <w:p w:rsidR="00535EED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12B61">
        <w:rPr>
          <w:rFonts w:ascii="Times New Roman" w:hAnsi="Times New Roman"/>
          <w:sz w:val="28"/>
          <w:szCs w:val="28"/>
        </w:rPr>
        <w:t>В 2019 году педагоги</w:t>
      </w:r>
      <w:r>
        <w:rPr>
          <w:rFonts w:ascii="Times New Roman" w:hAnsi="Times New Roman"/>
          <w:sz w:val="28"/>
          <w:szCs w:val="28"/>
        </w:rPr>
        <w:t xml:space="preserve"> ГУДО ЛНР «РЦНТТ» организовали </w:t>
      </w:r>
      <w:r w:rsidRPr="00512B61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925 обучающихся кружков и секций Н</w:t>
      </w:r>
      <w:proofErr w:type="gramStart"/>
      <w:r>
        <w:rPr>
          <w:rFonts w:ascii="Times New Roman" w:hAnsi="Times New Roman"/>
          <w:sz w:val="28"/>
          <w:szCs w:val="28"/>
        </w:rPr>
        <w:t>О»</w:t>
      </w:r>
      <w:proofErr w:type="gramEnd"/>
      <w:r>
        <w:rPr>
          <w:rFonts w:ascii="Times New Roman" w:hAnsi="Times New Roman"/>
          <w:sz w:val="28"/>
          <w:szCs w:val="28"/>
        </w:rPr>
        <w:t xml:space="preserve">РМАН» </w:t>
      </w:r>
      <w:r w:rsidRPr="00512B61">
        <w:rPr>
          <w:rFonts w:ascii="Times New Roman" w:hAnsi="Times New Roman"/>
          <w:sz w:val="28"/>
          <w:szCs w:val="28"/>
        </w:rPr>
        <w:t xml:space="preserve">в 19 массовых республиканских мероприятиях, где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512B61">
        <w:rPr>
          <w:rFonts w:ascii="Times New Roman" w:hAnsi="Times New Roman"/>
          <w:sz w:val="28"/>
          <w:szCs w:val="28"/>
        </w:rPr>
        <w:t xml:space="preserve">заняли </w:t>
      </w:r>
      <w:r w:rsidRPr="00512B6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-х мест-19, </w:t>
      </w:r>
      <w:r w:rsidRPr="00512B6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-х мест-20, </w:t>
      </w:r>
      <w:r w:rsidRPr="00512B61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-х мест - 23).</w:t>
      </w:r>
    </w:p>
    <w:p w:rsidR="00535EED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Проскуряков Владислав, обучающийся секции «Медицина» НО «РМАН»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Капранов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С.В.), опубликовал статью в «Вестник гигиены и эпидемиологии» Министерства здравоохранения Донецкой Народной Республики, Министерства образования и науки Донецкой Народной Республики, ГОО ВПО Донецкий национальный медицинский университет имени М.Горького.</w:t>
      </w:r>
      <w:proofErr w:type="gramEnd"/>
    </w:p>
    <w:p w:rsidR="00535EED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кружках и секциях НО «РМАН» педагоги постоянно организовывают различные массовые мероприятия к знаменательным датам, по  патриотической и духовно-нравственной тематике, различные досуговые мероприятия с использованием интерактивных форм обучения. Так, в 2019-2020 учебном году педагогами учреждения проведено 51 досуговое мероприятие, в которых приняли участие 924 обучающихся.</w:t>
      </w:r>
    </w:p>
    <w:p w:rsidR="00535EED" w:rsidRPr="00EA18BD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Педагоги республиканского центра научно-технического творчества приняли активное участие в проведении массовых мероприятий, мастер-классов в летних оздоровительных профильных и пришкольных лагерях Луганской Народной Республики.</w:t>
      </w:r>
    </w:p>
    <w:p w:rsidR="00535EED" w:rsidRDefault="00535EED" w:rsidP="00DC1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 xml:space="preserve">Следует отметить положительный опыт работы педагогов по популяризации в средствах массовой информации, на сайте учреждения, в контакте, в одноклассниках всех массовых республиканских и </w:t>
      </w:r>
      <w:proofErr w:type="spellStart"/>
      <w:r w:rsidRPr="00EA18BD">
        <w:rPr>
          <w:rFonts w:ascii="Times New Roman" w:hAnsi="Times New Roman"/>
          <w:sz w:val="28"/>
          <w:szCs w:val="28"/>
        </w:rPr>
        <w:t>внутрицентровских</w:t>
      </w:r>
      <w:proofErr w:type="spellEnd"/>
      <w:r w:rsidRPr="00EA18BD">
        <w:rPr>
          <w:rFonts w:ascii="Times New Roman" w:hAnsi="Times New Roman"/>
          <w:sz w:val="28"/>
          <w:szCs w:val="28"/>
        </w:rPr>
        <w:t xml:space="preserve"> мероприятий. </w:t>
      </w:r>
    </w:p>
    <w:sectPr w:rsidR="00535EED" w:rsidSect="0032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1DC"/>
    <w:multiLevelType w:val="hybridMultilevel"/>
    <w:tmpl w:val="3E780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1B76D9"/>
    <w:multiLevelType w:val="hybridMultilevel"/>
    <w:tmpl w:val="5AE8E762"/>
    <w:lvl w:ilvl="0" w:tplc="FE34B5B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67"/>
    <w:rsid w:val="00000E53"/>
    <w:rsid w:val="00002EB0"/>
    <w:rsid w:val="000234A9"/>
    <w:rsid w:val="000319FE"/>
    <w:rsid w:val="000350A2"/>
    <w:rsid w:val="000668C5"/>
    <w:rsid w:val="00077E48"/>
    <w:rsid w:val="00083626"/>
    <w:rsid w:val="000900FA"/>
    <w:rsid w:val="00097008"/>
    <w:rsid w:val="000A1839"/>
    <w:rsid w:val="000D7835"/>
    <w:rsid w:val="000E29C6"/>
    <w:rsid w:val="00125E1E"/>
    <w:rsid w:val="001625F8"/>
    <w:rsid w:val="00164CD1"/>
    <w:rsid w:val="001670DF"/>
    <w:rsid w:val="001A6CC1"/>
    <w:rsid w:val="001B545F"/>
    <w:rsid w:val="002106C3"/>
    <w:rsid w:val="00267B91"/>
    <w:rsid w:val="002B2472"/>
    <w:rsid w:val="002B4BBC"/>
    <w:rsid w:val="002D657D"/>
    <w:rsid w:val="002F128E"/>
    <w:rsid w:val="00305D78"/>
    <w:rsid w:val="00320CA4"/>
    <w:rsid w:val="0032204B"/>
    <w:rsid w:val="003716E7"/>
    <w:rsid w:val="00373AAE"/>
    <w:rsid w:val="00376234"/>
    <w:rsid w:val="003A65F2"/>
    <w:rsid w:val="004105BB"/>
    <w:rsid w:val="00436C2D"/>
    <w:rsid w:val="004422EF"/>
    <w:rsid w:val="0044607A"/>
    <w:rsid w:val="00464995"/>
    <w:rsid w:val="004679D5"/>
    <w:rsid w:val="0048621A"/>
    <w:rsid w:val="004A224F"/>
    <w:rsid w:val="004A7BAB"/>
    <w:rsid w:val="004C02AB"/>
    <w:rsid w:val="004D3866"/>
    <w:rsid w:val="004D4BB3"/>
    <w:rsid w:val="004E37D3"/>
    <w:rsid w:val="004F46F4"/>
    <w:rsid w:val="00502F25"/>
    <w:rsid w:val="00512B61"/>
    <w:rsid w:val="00525E0D"/>
    <w:rsid w:val="00527D22"/>
    <w:rsid w:val="00535EED"/>
    <w:rsid w:val="00543AA5"/>
    <w:rsid w:val="005660B8"/>
    <w:rsid w:val="005A10C2"/>
    <w:rsid w:val="005A1E74"/>
    <w:rsid w:val="005A6FFC"/>
    <w:rsid w:val="005F0808"/>
    <w:rsid w:val="0060718C"/>
    <w:rsid w:val="00631835"/>
    <w:rsid w:val="00651C54"/>
    <w:rsid w:val="00654C68"/>
    <w:rsid w:val="00674059"/>
    <w:rsid w:val="00683D67"/>
    <w:rsid w:val="006861B8"/>
    <w:rsid w:val="006961BD"/>
    <w:rsid w:val="006F5320"/>
    <w:rsid w:val="007100E9"/>
    <w:rsid w:val="00726263"/>
    <w:rsid w:val="00726D61"/>
    <w:rsid w:val="00727807"/>
    <w:rsid w:val="0073393B"/>
    <w:rsid w:val="00733B87"/>
    <w:rsid w:val="0079051D"/>
    <w:rsid w:val="007932B7"/>
    <w:rsid w:val="007A4C2D"/>
    <w:rsid w:val="007C57DB"/>
    <w:rsid w:val="00805C86"/>
    <w:rsid w:val="00846BA0"/>
    <w:rsid w:val="0087574B"/>
    <w:rsid w:val="0089189F"/>
    <w:rsid w:val="00892215"/>
    <w:rsid w:val="008B1254"/>
    <w:rsid w:val="008C03F0"/>
    <w:rsid w:val="00974517"/>
    <w:rsid w:val="009A0CB4"/>
    <w:rsid w:val="009A7890"/>
    <w:rsid w:val="009B7C82"/>
    <w:rsid w:val="009B7E77"/>
    <w:rsid w:val="009C3FF1"/>
    <w:rsid w:val="009D04FD"/>
    <w:rsid w:val="00A055D4"/>
    <w:rsid w:val="00A200AE"/>
    <w:rsid w:val="00A74756"/>
    <w:rsid w:val="00A96793"/>
    <w:rsid w:val="00AA5EF4"/>
    <w:rsid w:val="00AB3CE4"/>
    <w:rsid w:val="00AC7732"/>
    <w:rsid w:val="00AE35C5"/>
    <w:rsid w:val="00AE3F52"/>
    <w:rsid w:val="00B01BAC"/>
    <w:rsid w:val="00B0405F"/>
    <w:rsid w:val="00B124DE"/>
    <w:rsid w:val="00B21A77"/>
    <w:rsid w:val="00B72426"/>
    <w:rsid w:val="00BE4DDB"/>
    <w:rsid w:val="00C014D0"/>
    <w:rsid w:val="00C10E94"/>
    <w:rsid w:val="00C27D6C"/>
    <w:rsid w:val="00C320A6"/>
    <w:rsid w:val="00C86EE6"/>
    <w:rsid w:val="00CC21B6"/>
    <w:rsid w:val="00CD1C6A"/>
    <w:rsid w:val="00CF5530"/>
    <w:rsid w:val="00D00398"/>
    <w:rsid w:val="00D268A9"/>
    <w:rsid w:val="00D43C1E"/>
    <w:rsid w:val="00D62247"/>
    <w:rsid w:val="00D96C8F"/>
    <w:rsid w:val="00DA393F"/>
    <w:rsid w:val="00DC1716"/>
    <w:rsid w:val="00E11BAF"/>
    <w:rsid w:val="00E30F53"/>
    <w:rsid w:val="00E446D5"/>
    <w:rsid w:val="00E6534B"/>
    <w:rsid w:val="00E745FA"/>
    <w:rsid w:val="00E96BE2"/>
    <w:rsid w:val="00EA142C"/>
    <w:rsid w:val="00EA18BD"/>
    <w:rsid w:val="00EE537A"/>
    <w:rsid w:val="00F8354C"/>
    <w:rsid w:val="00F932CB"/>
    <w:rsid w:val="00F9557C"/>
    <w:rsid w:val="00FA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D67"/>
    <w:pPr>
      <w:spacing w:after="200" w:line="276" w:lineRule="auto"/>
      <w:ind w:left="720"/>
      <w:contextualSpacing/>
    </w:pPr>
  </w:style>
  <w:style w:type="character" w:customStyle="1" w:styleId="hps">
    <w:name w:val="hps"/>
    <w:uiPriority w:val="99"/>
    <w:rsid w:val="00683D67"/>
  </w:style>
  <w:style w:type="character" w:customStyle="1" w:styleId="atn">
    <w:name w:val="atn"/>
    <w:uiPriority w:val="99"/>
    <w:rsid w:val="00683D67"/>
  </w:style>
  <w:style w:type="character" w:styleId="a4">
    <w:name w:val="Strong"/>
    <w:basedOn w:val="a0"/>
    <w:uiPriority w:val="99"/>
    <w:qFormat/>
    <w:rsid w:val="00CC21B6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CC2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1B6"/>
    <w:rPr>
      <w:rFonts w:ascii="Courier New" w:hAnsi="Courier New" w:cs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502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F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D67"/>
    <w:pPr>
      <w:spacing w:after="200" w:line="276" w:lineRule="auto"/>
      <w:ind w:left="720"/>
      <w:contextualSpacing/>
    </w:pPr>
  </w:style>
  <w:style w:type="character" w:customStyle="1" w:styleId="hps">
    <w:name w:val="hps"/>
    <w:uiPriority w:val="99"/>
    <w:rsid w:val="00683D67"/>
  </w:style>
  <w:style w:type="character" w:customStyle="1" w:styleId="atn">
    <w:name w:val="atn"/>
    <w:uiPriority w:val="99"/>
    <w:rsid w:val="00683D67"/>
  </w:style>
  <w:style w:type="character" w:styleId="a4">
    <w:name w:val="Strong"/>
    <w:basedOn w:val="a0"/>
    <w:uiPriority w:val="99"/>
    <w:qFormat/>
    <w:rsid w:val="00CC21B6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CC2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1B6"/>
    <w:rPr>
      <w:rFonts w:ascii="Courier New" w:hAnsi="Courier New" w:cs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502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F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ЛОЦНТТУМ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SVA</cp:lastModifiedBy>
  <cp:revision>4</cp:revision>
  <cp:lastPrinted>2020-04-22T08:01:00Z</cp:lastPrinted>
  <dcterms:created xsi:type="dcterms:W3CDTF">2020-04-22T07:59:00Z</dcterms:created>
  <dcterms:modified xsi:type="dcterms:W3CDTF">2020-04-22T10:28:00Z</dcterms:modified>
</cp:coreProperties>
</file>